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D73D" w14:textId="77777777" w:rsidR="00EA072C" w:rsidRPr="00FB188F" w:rsidRDefault="00EA072C" w:rsidP="00EA072C">
      <w:pPr>
        <w:keepLines/>
        <w:ind w:left="612" w:hanging="612"/>
        <w:rPr>
          <w:rStyle w:val="Emphasis"/>
        </w:rPr>
        <w:sectPr w:rsidR="00EA072C" w:rsidRPr="00FB188F" w:rsidSect="00EA072C">
          <w:headerReference w:type="default" r:id="rId11"/>
          <w:footerReference w:type="default" r:id="rId12"/>
          <w:headerReference w:type="first" r:id="rId13"/>
          <w:footerReference w:type="first" r:id="rId14"/>
          <w:pgSz w:w="11909" w:h="16834" w:code="9"/>
          <w:pgMar w:top="1008" w:right="1080" w:bottom="1008" w:left="1080" w:header="1080" w:footer="720" w:gutter="0"/>
          <w:cols w:space="720"/>
          <w:docGrid w:linePitch="360"/>
        </w:sectPr>
      </w:pPr>
    </w:p>
    <w:tbl>
      <w:tblPr>
        <w:tblW w:w="11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7740"/>
        <w:gridCol w:w="1440"/>
        <w:gridCol w:w="1505"/>
      </w:tblGrid>
      <w:tr w:rsidR="00AE4063" w:rsidRPr="00AE4063" w14:paraId="228040B6" w14:textId="77777777" w:rsidTr="006A0D32">
        <w:trPr>
          <w:trHeight w:val="728"/>
          <w:tblHeader/>
          <w:jc w:val="center"/>
        </w:trPr>
        <w:tc>
          <w:tcPr>
            <w:tcW w:w="11262" w:type="dxa"/>
            <w:gridSpan w:val="4"/>
            <w:tcBorders>
              <w:top w:val="single" w:sz="4" w:space="0" w:color="auto"/>
            </w:tcBorders>
            <w:shd w:val="clear" w:color="auto" w:fill="DBDBDB" w:themeFill="accent3" w:themeFillTint="66"/>
            <w:vAlign w:val="center"/>
          </w:tcPr>
          <w:p w14:paraId="448AF906" w14:textId="4B3E7A57" w:rsidR="00AE4063" w:rsidRPr="00AE4063" w:rsidRDefault="00AE4063" w:rsidP="00AE4063">
            <w:pPr>
              <w:keepLines/>
              <w:jc w:val="center"/>
              <w:rPr>
                <w:rFonts w:ascii="Arial" w:hAnsi="Arial" w:cs="Arial"/>
                <w:b/>
                <w:sz w:val="22"/>
                <w:szCs w:val="22"/>
              </w:rPr>
            </w:pPr>
            <w:r>
              <w:rPr>
                <w:rFonts w:ascii="Arial" w:hAnsi="Arial" w:cs="Arial"/>
                <w:b/>
                <w:sz w:val="22"/>
                <w:szCs w:val="22"/>
              </w:rPr>
              <w:t>Genital Exam</w:t>
            </w:r>
            <w:r w:rsidRPr="00AE4063">
              <w:rPr>
                <w:rFonts w:ascii="Arial" w:hAnsi="Arial" w:cs="Arial"/>
                <w:b/>
                <w:sz w:val="22"/>
                <w:szCs w:val="22"/>
              </w:rPr>
              <w:t xml:space="preserve"> </w:t>
            </w:r>
            <w:r w:rsidR="002F4F6C">
              <w:rPr>
                <w:rFonts w:ascii="Arial" w:hAnsi="Arial" w:cs="Arial"/>
                <w:b/>
                <w:sz w:val="22"/>
                <w:szCs w:val="22"/>
              </w:rPr>
              <w:t>Checklist</w:t>
            </w:r>
          </w:p>
        </w:tc>
      </w:tr>
      <w:tr w:rsidR="00AE4063" w:rsidRPr="00AE4063" w14:paraId="61B37C09" w14:textId="77777777" w:rsidTr="00A27309">
        <w:trPr>
          <w:jc w:val="center"/>
        </w:trPr>
        <w:tc>
          <w:tcPr>
            <w:tcW w:w="8317" w:type="dxa"/>
            <w:gridSpan w:val="2"/>
            <w:shd w:val="clear" w:color="auto" w:fill="auto"/>
            <w:vAlign w:val="bottom"/>
          </w:tcPr>
          <w:p w14:paraId="2D3F3E51" w14:textId="77777777" w:rsidR="00AE4063" w:rsidRPr="00AE4063" w:rsidRDefault="00AE4063" w:rsidP="00A27309">
            <w:pPr>
              <w:keepLines/>
              <w:jc w:val="center"/>
              <w:rPr>
                <w:rFonts w:ascii="Arial" w:hAnsi="Arial" w:cs="Arial"/>
                <w:b/>
                <w:sz w:val="22"/>
                <w:szCs w:val="22"/>
              </w:rPr>
            </w:pPr>
            <w:r w:rsidRPr="00AE4063">
              <w:rPr>
                <w:rFonts w:ascii="Arial" w:hAnsi="Arial" w:cs="Arial"/>
                <w:b/>
                <w:sz w:val="22"/>
                <w:szCs w:val="22"/>
              </w:rPr>
              <w:t>Procedures:</w:t>
            </w:r>
          </w:p>
        </w:tc>
        <w:tc>
          <w:tcPr>
            <w:tcW w:w="1440" w:type="dxa"/>
            <w:vAlign w:val="bottom"/>
          </w:tcPr>
          <w:p w14:paraId="36E71BD5" w14:textId="77777777" w:rsidR="00AE4063" w:rsidRDefault="00AE4063" w:rsidP="00070927">
            <w:pPr>
              <w:keepLines/>
              <w:jc w:val="center"/>
              <w:rPr>
                <w:rFonts w:ascii="Arial" w:hAnsi="Arial" w:cs="Arial"/>
                <w:b/>
                <w:sz w:val="22"/>
                <w:szCs w:val="22"/>
              </w:rPr>
            </w:pPr>
            <w:r>
              <w:rPr>
                <w:rFonts w:ascii="Arial" w:hAnsi="Arial" w:cs="Arial"/>
                <w:b/>
                <w:sz w:val="22"/>
                <w:szCs w:val="22"/>
              </w:rPr>
              <w:t>Required at Visits</w:t>
            </w:r>
          </w:p>
          <w:p w14:paraId="1DBA0C55" w14:textId="5C760693" w:rsidR="00AE4063" w:rsidRPr="00AE4063" w:rsidRDefault="00AE4063" w:rsidP="00CD4ED0">
            <w:pPr>
              <w:keepLines/>
              <w:jc w:val="center"/>
              <w:rPr>
                <w:rFonts w:ascii="Arial" w:hAnsi="Arial" w:cs="Arial"/>
                <w:sz w:val="22"/>
                <w:szCs w:val="22"/>
              </w:rPr>
            </w:pPr>
            <w:r w:rsidRPr="00AE4063">
              <w:rPr>
                <w:rFonts w:ascii="Arial" w:hAnsi="Arial" w:cs="Arial"/>
                <w:sz w:val="18"/>
                <w:szCs w:val="18"/>
              </w:rPr>
              <w:t>(may be performed if indicated at other visits)</w:t>
            </w:r>
          </w:p>
        </w:tc>
        <w:tc>
          <w:tcPr>
            <w:tcW w:w="1505" w:type="dxa"/>
            <w:vAlign w:val="bottom"/>
          </w:tcPr>
          <w:p w14:paraId="7193E2B3" w14:textId="77777777" w:rsidR="00AE4063" w:rsidRPr="00AE4063" w:rsidRDefault="00AE4063" w:rsidP="00A27309">
            <w:pPr>
              <w:keepLines/>
              <w:jc w:val="center"/>
              <w:rPr>
                <w:rFonts w:ascii="Arial" w:hAnsi="Arial" w:cs="Arial"/>
                <w:b/>
                <w:sz w:val="22"/>
                <w:szCs w:val="22"/>
              </w:rPr>
            </w:pPr>
            <w:r w:rsidRPr="00AE4063">
              <w:rPr>
                <w:rFonts w:ascii="Arial" w:hAnsi="Arial" w:cs="Arial"/>
                <w:b/>
                <w:sz w:val="22"/>
                <w:szCs w:val="22"/>
              </w:rPr>
              <w:t>Staff</w:t>
            </w:r>
          </w:p>
          <w:p w14:paraId="62747455" w14:textId="77777777" w:rsidR="00AE4063" w:rsidRDefault="00AE4063" w:rsidP="00A27309">
            <w:pPr>
              <w:keepLines/>
              <w:jc w:val="center"/>
              <w:rPr>
                <w:rFonts w:ascii="Arial" w:hAnsi="Arial" w:cs="Arial"/>
                <w:b/>
                <w:sz w:val="22"/>
                <w:szCs w:val="22"/>
              </w:rPr>
            </w:pPr>
            <w:r w:rsidRPr="00AE4063">
              <w:rPr>
                <w:rFonts w:ascii="Arial" w:hAnsi="Arial" w:cs="Arial"/>
                <w:b/>
                <w:sz w:val="22"/>
                <w:szCs w:val="22"/>
              </w:rPr>
              <w:t>Initials</w:t>
            </w:r>
          </w:p>
          <w:p w14:paraId="0577D859" w14:textId="7955AF8E" w:rsidR="00A77681" w:rsidRPr="00AE4063" w:rsidRDefault="00A77681" w:rsidP="00A27309">
            <w:pPr>
              <w:keepLines/>
              <w:jc w:val="center"/>
              <w:rPr>
                <w:rFonts w:ascii="Arial" w:hAnsi="Arial" w:cs="Arial"/>
                <w:sz w:val="22"/>
                <w:szCs w:val="22"/>
              </w:rPr>
            </w:pPr>
            <w:r w:rsidRPr="00A77681">
              <w:rPr>
                <w:rFonts w:ascii="Arial" w:hAnsi="Arial" w:cs="Arial"/>
                <w:color w:val="000000"/>
                <w:sz w:val="18"/>
              </w:rPr>
              <w:t>(NA if not female)</w:t>
            </w:r>
          </w:p>
        </w:tc>
      </w:tr>
      <w:tr w:rsidR="00AE4063" w:rsidRPr="00AE4063" w14:paraId="26CF05D9" w14:textId="77777777" w:rsidTr="005873FF">
        <w:trPr>
          <w:jc w:val="center"/>
        </w:trPr>
        <w:tc>
          <w:tcPr>
            <w:tcW w:w="577" w:type="dxa"/>
            <w:shd w:val="clear" w:color="auto" w:fill="auto"/>
          </w:tcPr>
          <w:p w14:paraId="3DAA5DD4" w14:textId="77777777" w:rsidR="00AE4063" w:rsidRPr="00AE4063" w:rsidRDefault="00AE4063" w:rsidP="00AE4063">
            <w:pPr>
              <w:keepLines/>
              <w:numPr>
                <w:ilvl w:val="0"/>
                <w:numId w:val="7"/>
              </w:numPr>
              <w:rPr>
                <w:rFonts w:ascii="Arial" w:hAnsi="Arial" w:cs="Arial"/>
                <w:sz w:val="22"/>
                <w:szCs w:val="22"/>
              </w:rPr>
            </w:pPr>
          </w:p>
        </w:tc>
        <w:tc>
          <w:tcPr>
            <w:tcW w:w="7740" w:type="dxa"/>
            <w:tcBorders>
              <w:top w:val="single" w:sz="4" w:space="0" w:color="auto"/>
              <w:bottom w:val="single" w:sz="4" w:space="0" w:color="auto"/>
              <w:right w:val="single" w:sz="4" w:space="0" w:color="auto"/>
            </w:tcBorders>
            <w:shd w:val="clear" w:color="auto" w:fill="auto"/>
          </w:tcPr>
          <w:p w14:paraId="4BDE71D2" w14:textId="24CC38C2" w:rsidR="00AE4063" w:rsidRPr="00AE4063" w:rsidRDefault="00AE4063" w:rsidP="00AE4063">
            <w:pPr>
              <w:contextualSpacing/>
              <w:rPr>
                <w:rFonts w:ascii="Arial" w:hAnsi="Arial" w:cs="Arial"/>
                <w:color w:val="000000"/>
                <w:sz w:val="22"/>
                <w:szCs w:val="22"/>
              </w:rPr>
            </w:pPr>
            <w:r w:rsidRPr="002F4F6C">
              <w:rPr>
                <w:rFonts w:ascii="Arial" w:hAnsi="Arial" w:cs="Arial"/>
                <w:sz w:val="22"/>
                <w:szCs w:val="22"/>
              </w:rPr>
              <w:t>Prepare exam equipment, documentation, and specimen collection supplies; label as needed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C15D08" w14:textId="49AA1FD3" w:rsidR="00AE4063" w:rsidRPr="00AE4063" w:rsidRDefault="00AE4063" w:rsidP="002F4F6C">
            <w:pPr>
              <w:keepLines/>
              <w:jc w:val="center"/>
              <w:rPr>
                <w:rFonts w:ascii="Arial" w:hAnsi="Arial" w:cs="Arial"/>
                <w:sz w:val="22"/>
                <w:szCs w:val="22"/>
              </w:rPr>
            </w:pPr>
            <w:r w:rsidRPr="002F4F6C">
              <w:rPr>
                <w:rFonts w:ascii="Arial" w:hAnsi="Arial" w:cs="Arial"/>
                <w:color w:val="000000"/>
                <w:sz w:val="22"/>
                <w:szCs w:val="22"/>
              </w:rPr>
              <w:t>All</w:t>
            </w:r>
          </w:p>
        </w:tc>
        <w:tc>
          <w:tcPr>
            <w:tcW w:w="1505" w:type="dxa"/>
          </w:tcPr>
          <w:p w14:paraId="281ACA48" w14:textId="77777777" w:rsidR="00AE4063" w:rsidRPr="00AE4063" w:rsidRDefault="00AE4063" w:rsidP="00AE4063">
            <w:pPr>
              <w:keepLines/>
              <w:rPr>
                <w:rFonts w:ascii="Arial" w:hAnsi="Arial" w:cs="Arial"/>
                <w:sz w:val="22"/>
                <w:szCs w:val="22"/>
              </w:rPr>
            </w:pPr>
          </w:p>
        </w:tc>
      </w:tr>
      <w:tr w:rsidR="00AE4063" w:rsidRPr="00AE4063" w14:paraId="32C6D9DA" w14:textId="77777777" w:rsidTr="005873FF">
        <w:trPr>
          <w:jc w:val="center"/>
        </w:trPr>
        <w:tc>
          <w:tcPr>
            <w:tcW w:w="577" w:type="dxa"/>
            <w:shd w:val="clear" w:color="auto" w:fill="auto"/>
          </w:tcPr>
          <w:p w14:paraId="6F201991" w14:textId="77777777" w:rsidR="00AE4063" w:rsidRPr="00AE4063" w:rsidRDefault="00AE4063" w:rsidP="00AE4063">
            <w:pPr>
              <w:keepLines/>
              <w:numPr>
                <w:ilvl w:val="0"/>
                <w:numId w:val="7"/>
              </w:numPr>
              <w:rPr>
                <w:rFonts w:ascii="Arial" w:hAnsi="Arial" w:cs="Arial"/>
                <w:sz w:val="22"/>
                <w:szCs w:val="22"/>
              </w:rPr>
            </w:pPr>
          </w:p>
        </w:tc>
        <w:tc>
          <w:tcPr>
            <w:tcW w:w="7740" w:type="dxa"/>
            <w:tcBorders>
              <w:top w:val="single" w:sz="4" w:space="0" w:color="auto"/>
              <w:bottom w:val="single" w:sz="4" w:space="0" w:color="auto"/>
              <w:right w:val="single" w:sz="4" w:space="0" w:color="auto"/>
            </w:tcBorders>
            <w:shd w:val="clear" w:color="auto" w:fill="auto"/>
          </w:tcPr>
          <w:p w14:paraId="34E2FE04" w14:textId="1E93C815" w:rsidR="00AE4063" w:rsidRPr="00AE4063" w:rsidRDefault="00AE4063" w:rsidP="002F4F6C">
            <w:pPr>
              <w:contextualSpacing/>
              <w:rPr>
                <w:rFonts w:ascii="Arial" w:hAnsi="Arial" w:cs="Arial"/>
                <w:sz w:val="22"/>
                <w:szCs w:val="22"/>
              </w:rPr>
            </w:pPr>
            <w:r w:rsidRPr="002F4F6C">
              <w:rPr>
                <w:rFonts w:ascii="Arial" w:hAnsi="Arial" w:cs="Arial"/>
                <w:sz w:val="22"/>
                <w:szCs w:val="22"/>
              </w:rPr>
              <w:t>Explain exam procedures to participant and answer any questions.  Position and drape participant comfortably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37AA29" w14:textId="266F8CB8" w:rsidR="00AE4063" w:rsidRPr="00AE4063" w:rsidRDefault="00AE4063" w:rsidP="002F4F6C">
            <w:pPr>
              <w:keepLines/>
              <w:jc w:val="center"/>
              <w:rPr>
                <w:rFonts w:ascii="Arial" w:hAnsi="Arial" w:cs="Arial"/>
                <w:sz w:val="22"/>
                <w:szCs w:val="22"/>
              </w:rPr>
            </w:pPr>
            <w:r w:rsidRPr="002F4F6C">
              <w:rPr>
                <w:rFonts w:ascii="Arial" w:hAnsi="Arial" w:cs="Arial"/>
                <w:color w:val="000000"/>
                <w:sz w:val="22"/>
                <w:szCs w:val="22"/>
              </w:rPr>
              <w:t>All</w:t>
            </w:r>
          </w:p>
        </w:tc>
        <w:tc>
          <w:tcPr>
            <w:tcW w:w="1505" w:type="dxa"/>
          </w:tcPr>
          <w:p w14:paraId="09879E0C" w14:textId="77777777" w:rsidR="00AE4063" w:rsidRPr="00AE4063" w:rsidRDefault="00AE4063" w:rsidP="00AE4063">
            <w:pPr>
              <w:keepLines/>
              <w:rPr>
                <w:rFonts w:ascii="Arial" w:hAnsi="Arial" w:cs="Arial"/>
                <w:sz w:val="22"/>
                <w:szCs w:val="22"/>
              </w:rPr>
            </w:pPr>
          </w:p>
        </w:tc>
      </w:tr>
      <w:tr w:rsidR="007440F7" w:rsidRPr="00AE4063" w14:paraId="2048588B" w14:textId="77777777" w:rsidTr="00E91829">
        <w:trPr>
          <w:trHeight w:val="507"/>
          <w:jc w:val="center"/>
        </w:trPr>
        <w:tc>
          <w:tcPr>
            <w:tcW w:w="577" w:type="dxa"/>
            <w:vMerge w:val="restart"/>
            <w:shd w:val="clear" w:color="auto" w:fill="auto"/>
          </w:tcPr>
          <w:p w14:paraId="11A0401A" w14:textId="77777777" w:rsidR="007440F7" w:rsidRPr="00AE4063" w:rsidRDefault="007440F7"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20764670" w14:textId="4339AF64" w:rsidR="007440F7" w:rsidRPr="002F4F6C" w:rsidRDefault="007440F7" w:rsidP="00AE4063">
            <w:pPr>
              <w:rPr>
                <w:rFonts w:ascii="Arial" w:hAnsi="Arial" w:cs="Arial"/>
                <w:color w:val="000000"/>
                <w:sz w:val="22"/>
                <w:szCs w:val="22"/>
              </w:rPr>
            </w:pPr>
            <w:r w:rsidRPr="002F4F6C">
              <w:rPr>
                <w:rFonts w:ascii="Arial" w:hAnsi="Arial" w:cs="Arial"/>
                <w:color w:val="000000"/>
                <w:sz w:val="22"/>
                <w:szCs w:val="22"/>
              </w:rPr>
              <w:t xml:space="preserve">Perform naked eye examination and evaluate for abnormalities of the external genitalia including the anus, perineum, </w:t>
            </w:r>
            <w:r w:rsidR="0047495E">
              <w:rPr>
                <w:rFonts w:ascii="Arial" w:hAnsi="Arial" w:cs="Arial"/>
                <w:color w:val="000000"/>
                <w:sz w:val="22"/>
                <w:szCs w:val="22"/>
              </w:rPr>
              <w:t xml:space="preserve">and the </w:t>
            </w:r>
            <w:r w:rsidRPr="002F4F6C">
              <w:rPr>
                <w:rFonts w:ascii="Arial" w:hAnsi="Arial" w:cs="Arial"/>
                <w:color w:val="000000"/>
                <w:sz w:val="22"/>
                <w:szCs w:val="22"/>
              </w:rPr>
              <w:t>perianal area</w:t>
            </w:r>
            <w:r w:rsidR="0047495E">
              <w:rPr>
                <w:rFonts w:ascii="Arial" w:hAnsi="Arial" w:cs="Arial"/>
                <w:color w:val="000000"/>
                <w:sz w:val="22"/>
                <w:szCs w:val="22"/>
              </w:rPr>
              <w:t>.</w:t>
            </w:r>
            <w:r w:rsidRPr="002F4F6C">
              <w:rPr>
                <w:rFonts w:ascii="Arial" w:hAnsi="Arial" w:cs="Arial"/>
                <w:color w:val="000000"/>
                <w:sz w:val="22"/>
                <w:szCs w:val="22"/>
              </w:rPr>
              <w:t xml:space="preserve"> </w:t>
            </w:r>
          </w:p>
          <w:p w14:paraId="7478F71F" w14:textId="77777777" w:rsidR="007440F7" w:rsidRPr="002F4F6C" w:rsidRDefault="007440F7" w:rsidP="00AE4063">
            <w:pPr>
              <w:rPr>
                <w:rFonts w:ascii="Arial" w:hAnsi="Arial" w:cs="Arial"/>
                <w:color w:val="000000"/>
                <w:sz w:val="22"/>
                <w:szCs w:val="22"/>
              </w:rPr>
            </w:pPr>
          </w:p>
          <w:p w14:paraId="4BC7EDB7" w14:textId="04E66584" w:rsidR="007440F7" w:rsidRPr="00AE4063" w:rsidRDefault="007440F7" w:rsidP="00FA3B1F">
            <w:pPr>
              <w:keepLines/>
              <w:rPr>
                <w:rFonts w:ascii="Arial" w:hAnsi="Arial" w:cs="Arial"/>
                <w:sz w:val="22"/>
                <w:szCs w:val="22"/>
              </w:rPr>
            </w:pPr>
            <w:r w:rsidRPr="002F4F6C">
              <w:rPr>
                <w:rFonts w:ascii="Arial" w:hAnsi="Arial" w:cs="Arial"/>
                <w:color w:val="000000"/>
                <w:sz w:val="22"/>
                <w:szCs w:val="22"/>
              </w:rPr>
              <w:t>Document applicable findings on Anorectal Exam</w:t>
            </w:r>
            <w:r w:rsidR="00FA3B1F">
              <w:rPr>
                <w:rFonts w:ascii="Arial" w:hAnsi="Arial" w:cs="Arial"/>
                <w:color w:val="000000"/>
                <w:sz w:val="22"/>
                <w:szCs w:val="22"/>
              </w:rPr>
              <w:t xml:space="preserve"> CRF.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F75385" w14:textId="3B2736D0" w:rsidR="007440F7" w:rsidRPr="007440F7" w:rsidRDefault="007440F7" w:rsidP="00AC6475">
            <w:pPr>
              <w:keepLines/>
              <w:jc w:val="center"/>
              <w:rPr>
                <w:rFonts w:ascii="Arial" w:hAnsi="Arial" w:cs="Arial"/>
                <w:color w:val="000000"/>
                <w:sz w:val="22"/>
                <w:szCs w:val="22"/>
              </w:rPr>
            </w:pPr>
            <w:r w:rsidRPr="002F4F6C">
              <w:rPr>
                <w:rFonts w:ascii="Arial" w:hAnsi="Arial" w:cs="Arial"/>
                <w:color w:val="000000"/>
                <w:sz w:val="22"/>
                <w:szCs w:val="22"/>
              </w:rPr>
              <w:t>Screening</w:t>
            </w:r>
          </w:p>
        </w:tc>
        <w:tc>
          <w:tcPr>
            <w:tcW w:w="1505" w:type="dxa"/>
            <w:vMerge w:val="restart"/>
          </w:tcPr>
          <w:p w14:paraId="5E4BE2CA" w14:textId="77777777" w:rsidR="007440F7" w:rsidRPr="00AE4063" w:rsidRDefault="007440F7" w:rsidP="00AE4063">
            <w:pPr>
              <w:keepLines/>
              <w:rPr>
                <w:rFonts w:ascii="Arial" w:hAnsi="Arial" w:cs="Arial"/>
                <w:sz w:val="22"/>
                <w:szCs w:val="22"/>
              </w:rPr>
            </w:pPr>
          </w:p>
        </w:tc>
      </w:tr>
      <w:tr w:rsidR="007440F7" w:rsidRPr="00AE4063" w14:paraId="6220365D" w14:textId="77777777" w:rsidTr="00E91829">
        <w:trPr>
          <w:trHeight w:val="507"/>
          <w:jc w:val="center"/>
        </w:trPr>
        <w:tc>
          <w:tcPr>
            <w:tcW w:w="577" w:type="dxa"/>
            <w:vMerge/>
            <w:shd w:val="clear" w:color="auto" w:fill="auto"/>
          </w:tcPr>
          <w:p w14:paraId="2334E4F6" w14:textId="77777777" w:rsidR="007440F7" w:rsidRPr="00AE4063" w:rsidRDefault="007440F7"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3F408942" w14:textId="77777777" w:rsidR="007440F7" w:rsidRPr="002F4F6C" w:rsidRDefault="007440F7" w:rsidP="00AE4063">
            <w:pPr>
              <w:rPr>
                <w:rFonts w:ascii="Arial" w:hAnsi="Arial"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DE854A" w14:textId="4599B811" w:rsidR="007440F7" w:rsidRDefault="007440F7" w:rsidP="00AC6475">
            <w:pPr>
              <w:keepLines/>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tcPr>
          <w:p w14:paraId="58AC3954" w14:textId="77777777" w:rsidR="007440F7" w:rsidRPr="00AE4063" w:rsidRDefault="007440F7" w:rsidP="00AE4063">
            <w:pPr>
              <w:keepLines/>
              <w:rPr>
                <w:rFonts w:ascii="Arial" w:hAnsi="Arial" w:cs="Arial"/>
                <w:sz w:val="22"/>
                <w:szCs w:val="22"/>
              </w:rPr>
            </w:pPr>
          </w:p>
        </w:tc>
      </w:tr>
      <w:tr w:rsidR="007440F7" w:rsidRPr="00AE4063" w14:paraId="0214B204" w14:textId="77777777" w:rsidTr="00E91829">
        <w:trPr>
          <w:trHeight w:val="507"/>
          <w:jc w:val="center"/>
        </w:trPr>
        <w:tc>
          <w:tcPr>
            <w:tcW w:w="577" w:type="dxa"/>
            <w:vMerge/>
            <w:shd w:val="clear" w:color="auto" w:fill="auto"/>
          </w:tcPr>
          <w:p w14:paraId="08D26861" w14:textId="77777777" w:rsidR="007440F7" w:rsidRPr="00AE4063" w:rsidRDefault="007440F7"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0AFAF582" w14:textId="77777777" w:rsidR="007440F7" w:rsidRPr="002F4F6C" w:rsidRDefault="007440F7" w:rsidP="00AE4063">
            <w:pPr>
              <w:rPr>
                <w:rFonts w:ascii="Arial" w:hAnsi="Arial"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A92C67" w14:textId="3B63EDDE" w:rsidR="007440F7" w:rsidRDefault="007440F7" w:rsidP="00AC6475">
            <w:pPr>
              <w:keepLines/>
              <w:jc w:val="center"/>
              <w:rPr>
                <w:rFonts w:ascii="Arial" w:hAnsi="Arial" w:cs="Arial"/>
                <w:color w:val="000000"/>
                <w:sz w:val="22"/>
                <w:szCs w:val="22"/>
              </w:rPr>
            </w:pPr>
            <w:r w:rsidRPr="002F4F6C">
              <w:rPr>
                <w:rFonts w:ascii="Arial" w:hAnsi="Arial" w:cs="Arial"/>
                <w:color w:val="000000"/>
                <w:sz w:val="22"/>
                <w:szCs w:val="22"/>
              </w:rPr>
              <w:t>V 3</w:t>
            </w:r>
            <w:r>
              <w:rPr>
                <w:rFonts w:ascii="Arial" w:hAnsi="Arial" w:cs="Arial"/>
                <w:color w:val="000000"/>
                <w:sz w:val="22"/>
                <w:szCs w:val="22"/>
              </w:rPr>
              <w:t>, 7,</w:t>
            </w:r>
            <w:r w:rsidRPr="002F4F6C">
              <w:rPr>
                <w:rFonts w:ascii="Arial" w:hAnsi="Arial" w:cs="Arial"/>
                <w:color w:val="000000"/>
                <w:sz w:val="22"/>
                <w:szCs w:val="22"/>
              </w:rPr>
              <w:t xml:space="preserve"> </w:t>
            </w:r>
            <w:r>
              <w:rPr>
                <w:rFonts w:ascii="Arial" w:hAnsi="Arial" w:cs="Arial"/>
                <w:color w:val="000000"/>
                <w:sz w:val="22"/>
                <w:szCs w:val="22"/>
              </w:rPr>
              <w:t xml:space="preserve">8, </w:t>
            </w:r>
            <w:r w:rsidRPr="002F4F6C">
              <w:rPr>
                <w:rFonts w:ascii="Arial" w:hAnsi="Arial" w:cs="Arial"/>
                <w:color w:val="000000"/>
                <w:sz w:val="22"/>
                <w:szCs w:val="22"/>
              </w:rPr>
              <w:t>13</w:t>
            </w:r>
          </w:p>
        </w:tc>
        <w:tc>
          <w:tcPr>
            <w:tcW w:w="1505" w:type="dxa"/>
            <w:vMerge/>
          </w:tcPr>
          <w:p w14:paraId="6D1963C0" w14:textId="77777777" w:rsidR="007440F7" w:rsidRPr="00AE4063" w:rsidRDefault="007440F7" w:rsidP="00AE4063">
            <w:pPr>
              <w:keepLines/>
              <w:rPr>
                <w:rFonts w:ascii="Arial" w:hAnsi="Arial" w:cs="Arial"/>
                <w:sz w:val="22"/>
                <w:szCs w:val="22"/>
              </w:rPr>
            </w:pPr>
          </w:p>
        </w:tc>
      </w:tr>
      <w:tr w:rsidR="007440F7" w:rsidRPr="00AE4063" w14:paraId="5030283F" w14:textId="77777777" w:rsidTr="00B74334">
        <w:trPr>
          <w:trHeight w:val="1782"/>
          <w:jc w:val="center"/>
        </w:trPr>
        <w:tc>
          <w:tcPr>
            <w:tcW w:w="577" w:type="dxa"/>
            <w:vMerge/>
            <w:shd w:val="clear" w:color="auto" w:fill="auto"/>
          </w:tcPr>
          <w:p w14:paraId="6EFE0144" w14:textId="77777777" w:rsidR="007440F7" w:rsidRPr="00AE4063" w:rsidRDefault="007440F7"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2183884A" w14:textId="77777777" w:rsidR="007440F7" w:rsidRPr="002F4F6C" w:rsidRDefault="007440F7" w:rsidP="00AE4063">
            <w:pPr>
              <w:rPr>
                <w:rFonts w:ascii="Arial" w:hAnsi="Arial" w:cs="Arial"/>
                <w:color w:val="000000"/>
                <w:sz w:val="22"/>
                <w:szCs w:val="22"/>
              </w:rPr>
            </w:pPr>
          </w:p>
        </w:tc>
        <w:tc>
          <w:tcPr>
            <w:tcW w:w="1440" w:type="dxa"/>
            <w:tcBorders>
              <w:top w:val="single" w:sz="4" w:space="0" w:color="auto"/>
              <w:left w:val="single" w:sz="4" w:space="0" w:color="auto"/>
              <w:right w:val="single" w:sz="4" w:space="0" w:color="auto"/>
            </w:tcBorders>
            <w:shd w:val="clear" w:color="auto" w:fill="auto"/>
            <w:vAlign w:val="center"/>
          </w:tcPr>
          <w:p w14:paraId="4E104FBB" w14:textId="1A6B1E8E" w:rsidR="007440F7" w:rsidRDefault="007440F7" w:rsidP="007440F7">
            <w:pPr>
              <w:keepLines/>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 V 4, 5 or 6 and 14,</w:t>
            </w:r>
            <w:r>
              <w:rPr>
                <w:rFonts w:ascii="Arial" w:hAnsi="Arial" w:cs="Arial"/>
                <w:color w:val="000000"/>
                <w:sz w:val="22"/>
                <w:szCs w:val="22"/>
              </w:rPr>
              <w:t xml:space="preserve"> 1</w:t>
            </w:r>
            <w:r w:rsidRPr="002F4F6C">
              <w:rPr>
                <w:rFonts w:ascii="Arial" w:hAnsi="Arial" w:cs="Arial"/>
                <w:color w:val="000000"/>
                <w:sz w:val="22"/>
                <w:szCs w:val="22"/>
              </w:rPr>
              <w:t>5 or 16</w:t>
            </w:r>
          </w:p>
        </w:tc>
        <w:tc>
          <w:tcPr>
            <w:tcW w:w="1505" w:type="dxa"/>
            <w:vMerge/>
          </w:tcPr>
          <w:p w14:paraId="62CF9265" w14:textId="77777777" w:rsidR="007440F7" w:rsidRPr="00AE4063" w:rsidRDefault="007440F7" w:rsidP="00AE4063">
            <w:pPr>
              <w:keepLines/>
              <w:rPr>
                <w:rFonts w:ascii="Arial" w:hAnsi="Arial" w:cs="Arial"/>
                <w:sz w:val="22"/>
                <w:szCs w:val="22"/>
              </w:rPr>
            </w:pPr>
          </w:p>
        </w:tc>
      </w:tr>
      <w:tr w:rsidR="007440F7" w:rsidRPr="00AE4063" w14:paraId="5EF609AA" w14:textId="77777777" w:rsidTr="007440F7">
        <w:trPr>
          <w:trHeight w:val="383"/>
          <w:jc w:val="center"/>
        </w:trPr>
        <w:tc>
          <w:tcPr>
            <w:tcW w:w="577" w:type="dxa"/>
            <w:vMerge w:val="restart"/>
            <w:shd w:val="clear" w:color="auto" w:fill="auto"/>
          </w:tcPr>
          <w:p w14:paraId="12799B53" w14:textId="77777777" w:rsidR="007440F7" w:rsidRPr="00AE4063" w:rsidRDefault="007440F7"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42C0B624" w14:textId="77777777" w:rsidR="0047495E" w:rsidRDefault="007440F7" w:rsidP="00AE4063">
            <w:pPr>
              <w:keepLines/>
              <w:rPr>
                <w:rFonts w:ascii="Arial" w:hAnsi="Arial" w:cs="Arial"/>
                <w:color w:val="000000"/>
                <w:sz w:val="22"/>
                <w:szCs w:val="22"/>
              </w:rPr>
            </w:pPr>
            <w:r w:rsidRPr="002F4F6C">
              <w:rPr>
                <w:rFonts w:ascii="Arial" w:hAnsi="Arial" w:cs="Arial"/>
                <w:b/>
                <w:sz w:val="22"/>
                <w:szCs w:val="22"/>
              </w:rPr>
              <w:t>Female participants</w:t>
            </w:r>
            <w:r w:rsidRPr="002F4F6C">
              <w:rPr>
                <w:rFonts w:ascii="Arial" w:hAnsi="Arial" w:cs="Arial"/>
                <w:sz w:val="22"/>
                <w:szCs w:val="22"/>
              </w:rPr>
              <w:t xml:space="preserve">: </w:t>
            </w:r>
            <w:r w:rsidR="0047495E" w:rsidRPr="002F4F6C">
              <w:rPr>
                <w:rFonts w:ascii="Arial" w:hAnsi="Arial" w:cs="Arial"/>
                <w:color w:val="000000"/>
                <w:sz w:val="22"/>
                <w:szCs w:val="22"/>
              </w:rPr>
              <w:t xml:space="preserve">Perform naked eye examination and evaluate for abnormalities of the epithelial lining of the </w:t>
            </w:r>
            <w:proofErr w:type="spellStart"/>
            <w:r w:rsidR="0047495E" w:rsidRPr="002F4F6C">
              <w:rPr>
                <w:rFonts w:ascii="Arial" w:hAnsi="Arial" w:cs="Arial"/>
                <w:color w:val="000000"/>
                <w:sz w:val="22"/>
                <w:szCs w:val="22"/>
              </w:rPr>
              <w:t>introitus</w:t>
            </w:r>
            <w:proofErr w:type="spellEnd"/>
            <w:r w:rsidR="0047495E">
              <w:rPr>
                <w:rFonts w:ascii="Arial" w:hAnsi="Arial" w:cs="Arial"/>
                <w:color w:val="000000"/>
                <w:sz w:val="22"/>
                <w:szCs w:val="22"/>
              </w:rPr>
              <w:t>.</w:t>
            </w:r>
            <w:r w:rsidR="0047495E" w:rsidRPr="002F4F6C">
              <w:rPr>
                <w:rFonts w:ascii="Arial" w:hAnsi="Arial" w:cs="Arial"/>
                <w:color w:val="000000"/>
                <w:sz w:val="22"/>
                <w:szCs w:val="22"/>
              </w:rPr>
              <w:t xml:space="preserve"> Palpate the inguinal lymph nodes to assess for enlargement and/or tenderness. </w:t>
            </w:r>
          </w:p>
          <w:p w14:paraId="1D3351C1" w14:textId="77777777" w:rsidR="0047495E" w:rsidRDefault="0047495E" w:rsidP="00AE4063">
            <w:pPr>
              <w:keepLines/>
              <w:rPr>
                <w:rFonts w:ascii="Arial" w:hAnsi="Arial" w:cs="Arial"/>
                <w:color w:val="000000"/>
                <w:sz w:val="22"/>
                <w:szCs w:val="22"/>
              </w:rPr>
            </w:pPr>
          </w:p>
          <w:p w14:paraId="46ADB15F" w14:textId="76184C48" w:rsidR="007440F7" w:rsidRPr="002F4F6C" w:rsidRDefault="007440F7" w:rsidP="00AE4063">
            <w:pPr>
              <w:keepLines/>
              <w:rPr>
                <w:rFonts w:ascii="Arial" w:hAnsi="Arial" w:cs="Arial"/>
                <w:sz w:val="22"/>
                <w:szCs w:val="22"/>
              </w:rPr>
            </w:pPr>
            <w:r w:rsidRPr="002F4F6C">
              <w:rPr>
                <w:rFonts w:ascii="Arial" w:hAnsi="Arial" w:cs="Arial"/>
                <w:sz w:val="22"/>
                <w:szCs w:val="22"/>
              </w:rPr>
              <w:t>Insert speculum, using warm water as lubricant if needed.  Perform naked eye exam of the cervix and vagina</w:t>
            </w:r>
          </w:p>
          <w:p w14:paraId="107A55B8" w14:textId="77777777" w:rsidR="007440F7" w:rsidRPr="002F4F6C" w:rsidRDefault="007440F7" w:rsidP="00AE4063">
            <w:pPr>
              <w:keepLines/>
              <w:rPr>
                <w:rFonts w:ascii="Arial" w:hAnsi="Arial" w:cs="Arial"/>
                <w:sz w:val="22"/>
                <w:szCs w:val="22"/>
              </w:rPr>
            </w:pPr>
          </w:p>
          <w:p w14:paraId="5E4875EC" w14:textId="121B86BC" w:rsidR="007440F7" w:rsidRPr="00AE4063" w:rsidRDefault="007440F7" w:rsidP="003B6D4C">
            <w:pPr>
              <w:keepLines/>
              <w:rPr>
                <w:rFonts w:ascii="Arial" w:hAnsi="Arial" w:cs="Arial"/>
                <w:sz w:val="22"/>
                <w:szCs w:val="22"/>
              </w:rPr>
            </w:pPr>
            <w:r w:rsidRPr="002F4F6C">
              <w:rPr>
                <w:rFonts w:ascii="Arial" w:hAnsi="Arial" w:cs="Arial"/>
                <w:sz w:val="22"/>
                <w:szCs w:val="22"/>
              </w:rPr>
              <w:t>Document applicable findings on Pelvic Exam</w:t>
            </w:r>
            <w:r w:rsidR="003B6D4C">
              <w:rPr>
                <w:rFonts w:ascii="Arial" w:hAnsi="Arial" w:cs="Arial"/>
                <w:sz w:val="22"/>
                <w:szCs w:val="22"/>
              </w:rPr>
              <w:t xml:space="preserve"> CRF</w:t>
            </w:r>
            <w:r w:rsidRPr="002F4F6C">
              <w:rPr>
                <w:rFonts w:ascii="Arial" w:hAnsi="Arial" w:cs="Arial"/>
                <w:sz w:val="22"/>
                <w:szCs w:val="22"/>
              </w:rPr>
              <w:t xml:space="preserve"> and Pelvic Exam </w:t>
            </w:r>
            <w:r w:rsidR="00FA3B1F">
              <w:rPr>
                <w:rFonts w:ascii="Arial" w:hAnsi="Arial" w:cs="Arial"/>
                <w:sz w:val="22"/>
                <w:szCs w:val="22"/>
              </w:rPr>
              <w:t>Diagrams</w:t>
            </w:r>
            <w:r w:rsidRPr="002F4F6C">
              <w:rPr>
                <w:rFonts w:ascii="Arial" w:hAnsi="Arial" w:cs="Arial"/>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0D679" w14:textId="7F2B85A6" w:rsidR="007440F7" w:rsidRPr="00AE4063" w:rsidRDefault="007440F7" w:rsidP="007440F7">
            <w:pPr>
              <w:jc w:val="center"/>
              <w:rPr>
                <w:rFonts w:ascii="Arial" w:hAnsi="Arial" w:cs="Arial"/>
                <w:color w:val="000000"/>
                <w:sz w:val="22"/>
                <w:szCs w:val="22"/>
              </w:rPr>
            </w:pPr>
            <w:r>
              <w:rPr>
                <w:rFonts w:ascii="Arial" w:hAnsi="Arial" w:cs="Arial"/>
                <w:color w:val="000000"/>
                <w:sz w:val="22"/>
                <w:szCs w:val="22"/>
              </w:rPr>
              <w:t>Screening</w:t>
            </w:r>
          </w:p>
        </w:tc>
        <w:tc>
          <w:tcPr>
            <w:tcW w:w="1505" w:type="dxa"/>
            <w:vMerge w:val="restart"/>
          </w:tcPr>
          <w:p w14:paraId="78909D78" w14:textId="77777777" w:rsidR="007440F7" w:rsidRPr="00AE4063" w:rsidRDefault="007440F7" w:rsidP="00AE4063">
            <w:pPr>
              <w:keepLines/>
              <w:rPr>
                <w:rFonts w:ascii="Arial" w:hAnsi="Arial" w:cs="Arial"/>
                <w:sz w:val="22"/>
                <w:szCs w:val="22"/>
              </w:rPr>
            </w:pPr>
          </w:p>
        </w:tc>
      </w:tr>
      <w:tr w:rsidR="007440F7" w:rsidRPr="00AE4063" w14:paraId="73A74139" w14:textId="77777777" w:rsidTr="00F23DD7">
        <w:trPr>
          <w:trHeight w:val="382"/>
          <w:jc w:val="center"/>
        </w:trPr>
        <w:tc>
          <w:tcPr>
            <w:tcW w:w="577" w:type="dxa"/>
            <w:vMerge/>
            <w:shd w:val="clear" w:color="auto" w:fill="auto"/>
          </w:tcPr>
          <w:p w14:paraId="5A0BA4C9" w14:textId="4187BE73" w:rsidR="007440F7" w:rsidRPr="00AE4063" w:rsidRDefault="007440F7"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0BBDA091" w14:textId="77777777" w:rsidR="007440F7" w:rsidRPr="002F4F6C" w:rsidRDefault="007440F7" w:rsidP="00AE4063">
            <w:pPr>
              <w:keepLines/>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C5A396" w14:textId="7A463878" w:rsidR="007440F7" w:rsidRDefault="007440F7" w:rsidP="007440F7">
            <w:pPr>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tcPr>
          <w:p w14:paraId="2D215ADB" w14:textId="77777777" w:rsidR="007440F7" w:rsidRPr="00AE4063" w:rsidRDefault="007440F7" w:rsidP="00AE4063">
            <w:pPr>
              <w:keepLines/>
              <w:rPr>
                <w:rFonts w:ascii="Arial" w:hAnsi="Arial" w:cs="Arial"/>
                <w:sz w:val="22"/>
                <w:szCs w:val="22"/>
              </w:rPr>
            </w:pPr>
          </w:p>
        </w:tc>
      </w:tr>
      <w:tr w:rsidR="007440F7" w:rsidRPr="00AE4063" w14:paraId="36532CCD" w14:textId="77777777" w:rsidTr="000D108A">
        <w:trPr>
          <w:trHeight w:val="760"/>
          <w:jc w:val="center"/>
        </w:trPr>
        <w:tc>
          <w:tcPr>
            <w:tcW w:w="577" w:type="dxa"/>
            <w:vMerge/>
            <w:shd w:val="clear" w:color="auto" w:fill="auto"/>
          </w:tcPr>
          <w:p w14:paraId="5D0FE47E" w14:textId="77777777" w:rsidR="007440F7" w:rsidRPr="00AE4063" w:rsidRDefault="007440F7"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45BD8DD0" w14:textId="77777777" w:rsidR="007440F7" w:rsidRPr="002F4F6C" w:rsidRDefault="007440F7" w:rsidP="00AE4063">
            <w:pPr>
              <w:keepLines/>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F64ED0" w14:textId="095ED8B5" w:rsidR="007440F7" w:rsidRPr="002F4F6C" w:rsidRDefault="007440F7"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6B3A4AC4" w14:textId="77777777" w:rsidR="007440F7" w:rsidRPr="00AE4063" w:rsidRDefault="007440F7" w:rsidP="00AE4063">
            <w:pPr>
              <w:keepLines/>
              <w:rPr>
                <w:rFonts w:ascii="Arial" w:hAnsi="Arial" w:cs="Arial"/>
                <w:sz w:val="22"/>
                <w:szCs w:val="22"/>
              </w:rPr>
            </w:pPr>
          </w:p>
        </w:tc>
      </w:tr>
      <w:tr w:rsidR="007440F7" w:rsidRPr="00AE4063" w14:paraId="634E0303" w14:textId="77777777" w:rsidTr="000D108A">
        <w:trPr>
          <w:trHeight w:val="760"/>
          <w:jc w:val="center"/>
        </w:trPr>
        <w:tc>
          <w:tcPr>
            <w:tcW w:w="577" w:type="dxa"/>
            <w:vMerge/>
            <w:shd w:val="clear" w:color="auto" w:fill="auto"/>
          </w:tcPr>
          <w:p w14:paraId="2FEA8805" w14:textId="77777777" w:rsidR="007440F7" w:rsidRPr="00AE4063" w:rsidRDefault="007440F7"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5370EF99" w14:textId="77777777" w:rsidR="007440F7" w:rsidRPr="002F4F6C" w:rsidRDefault="007440F7" w:rsidP="00AE4063">
            <w:pPr>
              <w:keepLines/>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AC0A62" w14:textId="66935268" w:rsidR="007440F7" w:rsidRPr="002F4F6C" w:rsidRDefault="007440F7" w:rsidP="007440F7">
            <w:pPr>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w:t>
            </w:r>
          </w:p>
          <w:p w14:paraId="2EA49ADF" w14:textId="544CC524" w:rsidR="007440F7" w:rsidRPr="002F4F6C" w:rsidRDefault="007440F7" w:rsidP="007440F7">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w:t>
            </w:r>
            <w:r w:rsidRPr="002F4F6C">
              <w:rPr>
                <w:rFonts w:ascii="Arial" w:hAnsi="Arial" w:cs="Arial"/>
                <w:color w:val="000000"/>
                <w:sz w:val="22"/>
                <w:szCs w:val="22"/>
              </w:rPr>
              <w:t>4, 5 or 6 and 14, 15 or 16</w:t>
            </w:r>
          </w:p>
        </w:tc>
        <w:tc>
          <w:tcPr>
            <w:tcW w:w="1505" w:type="dxa"/>
            <w:vMerge/>
          </w:tcPr>
          <w:p w14:paraId="7BD63220" w14:textId="77777777" w:rsidR="007440F7" w:rsidRPr="00AE4063" w:rsidRDefault="007440F7" w:rsidP="00AE4063">
            <w:pPr>
              <w:keepLines/>
              <w:rPr>
                <w:rFonts w:ascii="Arial" w:hAnsi="Arial" w:cs="Arial"/>
                <w:sz w:val="22"/>
                <w:szCs w:val="22"/>
              </w:rPr>
            </w:pPr>
          </w:p>
        </w:tc>
      </w:tr>
      <w:tr w:rsidR="00AE4063" w:rsidRPr="00AE4063" w14:paraId="634332C8" w14:textId="77777777" w:rsidTr="005873FF">
        <w:trPr>
          <w:trHeight w:val="350"/>
          <w:jc w:val="center"/>
        </w:trPr>
        <w:tc>
          <w:tcPr>
            <w:tcW w:w="577" w:type="dxa"/>
            <w:shd w:val="clear" w:color="auto" w:fill="auto"/>
          </w:tcPr>
          <w:p w14:paraId="1FDDAF61" w14:textId="77777777" w:rsidR="00AE4063" w:rsidRPr="00AE4063" w:rsidRDefault="00AE4063" w:rsidP="00AE4063">
            <w:pPr>
              <w:keepLines/>
              <w:numPr>
                <w:ilvl w:val="0"/>
                <w:numId w:val="7"/>
              </w:numPr>
              <w:rPr>
                <w:rFonts w:ascii="Arial" w:hAnsi="Arial" w:cs="Arial"/>
                <w:sz w:val="22"/>
                <w:szCs w:val="22"/>
              </w:rPr>
            </w:pPr>
          </w:p>
        </w:tc>
        <w:tc>
          <w:tcPr>
            <w:tcW w:w="7740" w:type="dxa"/>
            <w:tcBorders>
              <w:top w:val="single" w:sz="4" w:space="0" w:color="auto"/>
              <w:bottom w:val="single" w:sz="4" w:space="0" w:color="auto"/>
              <w:right w:val="single" w:sz="4" w:space="0" w:color="auto"/>
            </w:tcBorders>
            <w:shd w:val="clear" w:color="auto" w:fill="auto"/>
          </w:tcPr>
          <w:p w14:paraId="169DCFF1" w14:textId="241F8405" w:rsidR="00AE4063" w:rsidRPr="00AE4063" w:rsidRDefault="00AE4063" w:rsidP="00AE4063">
            <w:pPr>
              <w:keepLines/>
              <w:rPr>
                <w:rFonts w:ascii="Arial" w:hAnsi="Arial" w:cs="Arial"/>
                <w:sz w:val="22"/>
                <w:szCs w:val="22"/>
              </w:rPr>
            </w:pPr>
            <w:r w:rsidRPr="002F4F6C">
              <w:rPr>
                <w:rFonts w:ascii="Arial" w:hAnsi="Arial" w:cs="Arial"/>
                <w:b/>
                <w:sz w:val="22"/>
                <w:szCs w:val="22"/>
              </w:rPr>
              <w:t>Female participants:</w:t>
            </w:r>
            <w:r w:rsidRPr="002F4F6C">
              <w:rPr>
                <w:rFonts w:ascii="Arial" w:hAnsi="Arial" w:cs="Arial"/>
                <w:sz w:val="22"/>
                <w:szCs w:val="22"/>
              </w:rPr>
              <w:t xml:space="preserve"> Collect 1 swab for NAAT GC/CT from the lateral wall of the vagina.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3F10C4" w14:textId="422DD44F" w:rsidR="00E847FE" w:rsidRDefault="00AE4063" w:rsidP="002F4F6C">
            <w:pPr>
              <w:keepLines/>
              <w:jc w:val="center"/>
              <w:rPr>
                <w:rFonts w:ascii="Arial" w:hAnsi="Arial" w:cs="Arial"/>
                <w:sz w:val="22"/>
                <w:szCs w:val="22"/>
              </w:rPr>
            </w:pPr>
            <w:r w:rsidRPr="002F4F6C">
              <w:rPr>
                <w:rFonts w:ascii="Arial" w:hAnsi="Arial" w:cs="Arial"/>
                <w:color w:val="000000"/>
                <w:sz w:val="22"/>
                <w:szCs w:val="22"/>
              </w:rPr>
              <w:t>Screening</w:t>
            </w:r>
          </w:p>
          <w:p w14:paraId="4D9E4B5D" w14:textId="77777777" w:rsidR="00E847FE" w:rsidRPr="00E847FE" w:rsidRDefault="00E847FE" w:rsidP="00E847FE">
            <w:pPr>
              <w:rPr>
                <w:rFonts w:ascii="Arial" w:hAnsi="Arial" w:cs="Arial"/>
                <w:sz w:val="22"/>
                <w:szCs w:val="22"/>
              </w:rPr>
            </w:pPr>
            <w:bookmarkStart w:id="0" w:name="_GoBack"/>
            <w:bookmarkEnd w:id="0"/>
          </w:p>
          <w:p w14:paraId="3496AEAE" w14:textId="77777777" w:rsidR="00E847FE" w:rsidRPr="00E847FE" w:rsidRDefault="00E847FE" w:rsidP="00E847FE">
            <w:pPr>
              <w:rPr>
                <w:rFonts w:ascii="Arial" w:hAnsi="Arial" w:cs="Arial"/>
                <w:sz w:val="22"/>
                <w:szCs w:val="22"/>
              </w:rPr>
            </w:pPr>
          </w:p>
          <w:p w14:paraId="1B0E50EC" w14:textId="77777777" w:rsidR="00E847FE" w:rsidRPr="00E847FE" w:rsidRDefault="00E847FE" w:rsidP="00E847FE">
            <w:pPr>
              <w:rPr>
                <w:rFonts w:ascii="Arial" w:hAnsi="Arial" w:cs="Arial"/>
                <w:sz w:val="22"/>
                <w:szCs w:val="22"/>
              </w:rPr>
            </w:pPr>
          </w:p>
          <w:p w14:paraId="7336A15B" w14:textId="13B8291F" w:rsidR="00AE4063" w:rsidRPr="00E847FE" w:rsidRDefault="00AE4063" w:rsidP="00E847FE">
            <w:pPr>
              <w:rPr>
                <w:rFonts w:ascii="Arial" w:hAnsi="Arial" w:cs="Arial"/>
                <w:sz w:val="22"/>
                <w:szCs w:val="22"/>
              </w:rPr>
            </w:pPr>
          </w:p>
        </w:tc>
        <w:tc>
          <w:tcPr>
            <w:tcW w:w="1505" w:type="dxa"/>
          </w:tcPr>
          <w:p w14:paraId="7172FC3A" w14:textId="77777777" w:rsidR="00AE4063" w:rsidRPr="00AE4063" w:rsidRDefault="00AE4063" w:rsidP="00AE4063">
            <w:pPr>
              <w:keepLines/>
              <w:rPr>
                <w:rFonts w:ascii="Arial" w:hAnsi="Arial" w:cs="Arial"/>
                <w:sz w:val="22"/>
                <w:szCs w:val="22"/>
              </w:rPr>
            </w:pPr>
          </w:p>
        </w:tc>
      </w:tr>
      <w:tr w:rsidR="007440F7" w:rsidRPr="00AE4063" w14:paraId="7DE35746" w14:textId="77777777" w:rsidTr="00382714">
        <w:trPr>
          <w:trHeight w:val="1013"/>
          <w:jc w:val="center"/>
        </w:trPr>
        <w:tc>
          <w:tcPr>
            <w:tcW w:w="577" w:type="dxa"/>
            <w:vMerge w:val="restart"/>
            <w:shd w:val="clear" w:color="auto" w:fill="auto"/>
          </w:tcPr>
          <w:p w14:paraId="24000A49" w14:textId="77777777" w:rsidR="007440F7" w:rsidRPr="00AE4063" w:rsidRDefault="007440F7"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0D813FED" w14:textId="77777777" w:rsidR="007440F7" w:rsidRPr="002F4F6C" w:rsidRDefault="007440F7" w:rsidP="00AE4063">
            <w:pPr>
              <w:keepLines/>
              <w:rPr>
                <w:rFonts w:ascii="Arial" w:hAnsi="Arial" w:cs="Arial"/>
                <w:sz w:val="22"/>
                <w:szCs w:val="22"/>
              </w:rPr>
            </w:pPr>
            <w:r w:rsidRPr="00A27309">
              <w:rPr>
                <w:rFonts w:ascii="Arial" w:hAnsi="Arial" w:cs="Arial"/>
                <w:b/>
                <w:sz w:val="22"/>
                <w:szCs w:val="22"/>
              </w:rPr>
              <w:t>Female participants</w:t>
            </w:r>
            <w:r w:rsidRPr="002F4F6C">
              <w:rPr>
                <w:rFonts w:ascii="Arial" w:hAnsi="Arial" w:cs="Arial"/>
                <w:sz w:val="22"/>
                <w:szCs w:val="22"/>
              </w:rPr>
              <w:t xml:space="preserve">: Collect 1 </w:t>
            </w:r>
            <w:proofErr w:type="spellStart"/>
            <w:r w:rsidRPr="002F4F6C">
              <w:rPr>
                <w:rFonts w:ascii="Arial" w:hAnsi="Arial" w:cs="Arial"/>
                <w:sz w:val="22"/>
                <w:szCs w:val="22"/>
              </w:rPr>
              <w:t>dacron</w:t>
            </w:r>
            <w:proofErr w:type="spellEnd"/>
            <w:r w:rsidRPr="002F4F6C">
              <w:rPr>
                <w:rFonts w:ascii="Arial" w:hAnsi="Arial" w:cs="Arial"/>
                <w:sz w:val="22"/>
                <w:szCs w:val="22"/>
              </w:rPr>
              <w:t xml:space="preserve"> swab of </w:t>
            </w:r>
            <w:proofErr w:type="spellStart"/>
            <w:r w:rsidRPr="002F4F6C">
              <w:rPr>
                <w:rFonts w:ascii="Arial" w:hAnsi="Arial" w:cs="Arial"/>
                <w:sz w:val="22"/>
                <w:szCs w:val="22"/>
              </w:rPr>
              <w:t>cervicovaginal</w:t>
            </w:r>
            <w:proofErr w:type="spellEnd"/>
            <w:r w:rsidRPr="002F4F6C">
              <w:rPr>
                <w:rFonts w:ascii="Arial" w:hAnsi="Arial" w:cs="Arial"/>
                <w:sz w:val="22"/>
                <w:szCs w:val="22"/>
              </w:rPr>
              <w:t xml:space="preserve"> fluid from the posterior fornix for PK. Document collection on the Cervical Specimen Storage CRF and on the applicable LDMS Specimen Tracking Sheet</w:t>
            </w:r>
          </w:p>
          <w:p w14:paraId="327E29C9" w14:textId="77777777" w:rsidR="007440F7" w:rsidRPr="002F4F6C" w:rsidRDefault="007440F7" w:rsidP="00AE4063">
            <w:pPr>
              <w:keepLines/>
              <w:rPr>
                <w:rFonts w:ascii="Arial" w:hAnsi="Arial" w:cs="Arial"/>
                <w:sz w:val="22"/>
                <w:szCs w:val="22"/>
              </w:rPr>
            </w:pPr>
          </w:p>
          <w:p w14:paraId="2D15D0D3" w14:textId="77777777" w:rsidR="007440F7" w:rsidRPr="002F4F6C" w:rsidRDefault="007440F7" w:rsidP="00AE4063">
            <w:pPr>
              <w:keepLines/>
              <w:rPr>
                <w:rFonts w:ascii="Arial" w:hAnsi="Arial" w:cs="Arial"/>
                <w:sz w:val="22"/>
                <w:szCs w:val="22"/>
              </w:rPr>
            </w:pPr>
          </w:p>
          <w:p w14:paraId="30974E04" w14:textId="38F8E919" w:rsidR="007440F7" w:rsidRPr="00AE4063" w:rsidRDefault="007440F7" w:rsidP="00AE4063">
            <w:pPr>
              <w:keepLines/>
              <w:rPr>
                <w:rFonts w:ascii="Arial" w:hAnsi="Arial" w:cs="Arial"/>
                <w:sz w:val="22"/>
                <w:szCs w:val="22"/>
              </w:rPr>
            </w:pPr>
            <w:r w:rsidRPr="002F4F6C">
              <w:rPr>
                <w:rFonts w:ascii="Arial" w:hAnsi="Arial" w:cs="Arial"/>
                <w:sz w:val="22"/>
                <w:szCs w:val="22"/>
              </w:rPr>
              <w:t>Note: PK swab must be collected within one hour of PK blood draw.</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98AB79" w14:textId="3303E693" w:rsidR="007440F7" w:rsidRPr="00CD21CE" w:rsidRDefault="00650E54" w:rsidP="00CD21CE">
            <w:pPr>
              <w:jc w:val="center"/>
              <w:rPr>
                <w:rFonts w:ascii="Arial" w:hAnsi="Arial" w:cs="Arial"/>
                <w:color w:val="000000"/>
                <w:sz w:val="22"/>
                <w:szCs w:val="22"/>
              </w:rPr>
            </w:pPr>
            <w:r>
              <w:rPr>
                <w:rFonts w:ascii="Arial" w:hAnsi="Arial" w:cs="Arial"/>
                <w:color w:val="000000"/>
                <w:sz w:val="22"/>
                <w:szCs w:val="22"/>
              </w:rPr>
              <w:t>V 13</w:t>
            </w:r>
          </w:p>
        </w:tc>
        <w:tc>
          <w:tcPr>
            <w:tcW w:w="1505" w:type="dxa"/>
            <w:vMerge w:val="restart"/>
          </w:tcPr>
          <w:p w14:paraId="76F70763" w14:textId="77777777" w:rsidR="007440F7" w:rsidRPr="00AE4063" w:rsidRDefault="007440F7" w:rsidP="00AE4063">
            <w:pPr>
              <w:keepLines/>
              <w:rPr>
                <w:rFonts w:ascii="Arial" w:hAnsi="Arial" w:cs="Arial"/>
                <w:sz w:val="22"/>
                <w:szCs w:val="22"/>
              </w:rPr>
            </w:pPr>
          </w:p>
        </w:tc>
      </w:tr>
      <w:tr w:rsidR="007440F7" w:rsidRPr="00AE4063" w14:paraId="1BA7BA18" w14:textId="77777777" w:rsidTr="00382714">
        <w:trPr>
          <w:trHeight w:val="1012"/>
          <w:jc w:val="center"/>
        </w:trPr>
        <w:tc>
          <w:tcPr>
            <w:tcW w:w="577" w:type="dxa"/>
            <w:vMerge/>
            <w:shd w:val="clear" w:color="auto" w:fill="auto"/>
          </w:tcPr>
          <w:p w14:paraId="77232108" w14:textId="77777777" w:rsidR="007440F7" w:rsidRPr="00AE4063" w:rsidRDefault="007440F7"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19B7319C" w14:textId="77777777" w:rsidR="007440F7" w:rsidRPr="002F4F6C" w:rsidRDefault="007440F7"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406373" w14:textId="77777777" w:rsidR="007440F7" w:rsidRPr="002F4F6C" w:rsidRDefault="007440F7" w:rsidP="007440F7">
            <w:pPr>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w:t>
            </w:r>
          </w:p>
          <w:p w14:paraId="7434124F" w14:textId="3EBBA60C" w:rsidR="007440F7" w:rsidRPr="002F4F6C" w:rsidRDefault="007440F7" w:rsidP="007440F7">
            <w:pPr>
              <w:jc w:val="center"/>
              <w:rPr>
                <w:rFonts w:ascii="Arial" w:hAnsi="Arial" w:cs="Arial"/>
                <w:color w:val="000000"/>
                <w:sz w:val="22"/>
                <w:szCs w:val="22"/>
              </w:rPr>
            </w:pPr>
            <w:r w:rsidRPr="002F4F6C">
              <w:rPr>
                <w:rFonts w:ascii="Arial" w:hAnsi="Arial" w:cs="Arial"/>
                <w:color w:val="000000"/>
                <w:sz w:val="22"/>
                <w:szCs w:val="22"/>
              </w:rPr>
              <w:t>V 4, 5 or 6 and</w:t>
            </w:r>
          </w:p>
          <w:p w14:paraId="23F6F156" w14:textId="29E55786" w:rsidR="007440F7" w:rsidRPr="002F4F6C" w:rsidRDefault="007440F7" w:rsidP="007440F7">
            <w:pPr>
              <w:jc w:val="center"/>
              <w:rPr>
                <w:rFonts w:ascii="Arial" w:hAnsi="Arial" w:cs="Arial"/>
                <w:color w:val="000000"/>
                <w:sz w:val="22"/>
                <w:szCs w:val="22"/>
              </w:rPr>
            </w:pPr>
            <w:r w:rsidRPr="002F4F6C">
              <w:rPr>
                <w:rFonts w:ascii="Arial" w:hAnsi="Arial" w:cs="Arial"/>
                <w:color w:val="000000"/>
                <w:sz w:val="22"/>
                <w:szCs w:val="22"/>
              </w:rPr>
              <w:t>V 14, 15 or 16</w:t>
            </w:r>
          </w:p>
        </w:tc>
        <w:tc>
          <w:tcPr>
            <w:tcW w:w="1505" w:type="dxa"/>
            <w:vMerge/>
          </w:tcPr>
          <w:p w14:paraId="5395248B" w14:textId="77777777" w:rsidR="007440F7" w:rsidRPr="00AE4063" w:rsidRDefault="007440F7" w:rsidP="00AE4063">
            <w:pPr>
              <w:keepLines/>
              <w:rPr>
                <w:rFonts w:ascii="Arial" w:hAnsi="Arial" w:cs="Arial"/>
                <w:sz w:val="22"/>
                <w:szCs w:val="22"/>
              </w:rPr>
            </w:pPr>
          </w:p>
        </w:tc>
      </w:tr>
      <w:tr w:rsidR="00650E54" w:rsidRPr="00AE4063" w14:paraId="0FA525BD" w14:textId="77777777" w:rsidTr="008C77DD">
        <w:trPr>
          <w:trHeight w:val="760"/>
          <w:jc w:val="center"/>
        </w:trPr>
        <w:tc>
          <w:tcPr>
            <w:tcW w:w="577" w:type="dxa"/>
            <w:vMerge w:val="restart"/>
            <w:tcBorders>
              <w:top w:val="single" w:sz="4" w:space="0" w:color="auto"/>
              <w:left w:val="single" w:sz="4" w:space="0" w:color="auto"/>
              <w:right w:val="single" w:sz="4" w:space="0" w:color="auto"/>
            </w:tcBorders>
            <w:shd w:val="clear" w:color="auto" w:fill="auto"/>
          </w:tcPr>
          <w:p w14:paraId="15981171" w14:textId="77777777" w:rsidR="00650E54" w:rsidRPr="00AE4063" w:rsidRDefault="00650E54"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4269D7DB" w14:textId="77777777" w:rsidR="00650E54" w:rsidRPr="002F4F6C" w:rsidRDefault="00650E54" w:rsidP="00AE4063">
            <w:pPr>
              <w:keepLines/>
              <w:rPr>
                <w:rFonts w:ascii="Arial" w:hAnsi="Arial" w:cs="Arial"/>
                <w:sz w:val="22"/>
                <w:szCs w:val="22"/>
              </w:rPr>
            </w:pPr>
            <w:r w:rsidRPr="00A27309">
              <w:rPr>
                <w:rFonts w:ascii="Arial" w:hAnsi="Arial" w:cs="Arial"/>
                <w:b/>
                <w:sz w:val="22"/>
                <w:szCs w:val="22"/>
              </w:rPr>
              <w:t>Female participants</w:t>
            </w:r>
            <w:r w:rsidRPr="002F4F6C">
              <w:rPr>
                <w:rFonts w:ascii="Arial" w:hAnsi="Arial" w:cs="Arial"/>
                <w:sz w:val="22"/>
                <w:szCs w:val="22"/>
              </w:rPr>
              <w:t xml:space="preserve">: Perform </w:t>
            </w:r>
            <w:proofErr w:type="spellStart"/>
            <w:r w:rsidRPr="002F4F6C">
              <w:rPr>
                <w:rFonts w:ascii="Arial" w:hAnsi="Arial" w:cs="Arial"/>
                <w:sz w:val="22"/>
                <w:szCs w:val="22"/>
              </w:rPr>
              <w:t>c</w:t>
            </w:r>
            <w:r w:rsidRPr="002F4F6C">
              <w:rPr>
                <w:rFonts w:ascii="Arial" w:hAnsi="Arial" w:cs="Arial"/>
                <w:bCs/>
                <w:iCs/>
                <w:sz w:val="22"/>
                <w:szCs w:val="22"/>
              </w:rPr>
              <w:t>ervicovaginal</w:t>
            </w:r>
            <w:proofErr w:type="spellEnd"/>
            <w:r w:rsidRPr="002F4F6C">
              <w:rPr>
                <w:rFonts w:ascii="Arial" w:hAnsi="Arial" w:cs="Arial"/>
                <w:bCs/>
                <w:iCs/>
                <w:sz w:val="22"/>
                <w:szCs w:val="22"/>
              </w:rPr>
              <w:t xml:space="preserve"> lavage (CVL) and collect saline for PD and PK. Document collection on the Cervical Specimen Storage CRF </w:t>
            </w:r>
            <w:r w:rsidRPr="002F4F6C">
              <w:rPr>
                <w:rFonts w:ascii="Arial" w:hAnsi="Arial" w:cs="Arial"/>
                <w:sz w:val="22"/>
                <w:szCs w:val="22"/>
              </w:rPr>
              <w:t>and on the applicable LDMS Specimen Tracking Sheet</w:t>
            </w:r>
          </w:p>
          <w:p w14:paraId="718ABBD4" w14:textId="77777777" w:rsidR="00650E54" w:rsidRPr="002F4F6C" w:rsidRDefault="00650E54" w:rsidP="00AE4063">
            <w:pPr>
              <w:keepLines/>
              <w:rPr>
                <w:rFonts w:ascii="Arial" w:hAnsi="Arial" w:cs="Arial"/>
                <w:bCs/>
                <w:iCs/>
                <w:sz w:val="22"/>
                <w:szCs w:val="22"/>
              </w:rPr>
            </w:pPr>
          </w:p>
          <w:p w14:paraId="7254BAF5" w14:textId="77777777" w:rsidR="00650E54" w:rsidRPr="002F4F6C" w:rsidRDefault="00650E54" w:rsidP="00AE4063">
            <w:pPr>
              <w:keepLines/>
              <w:rPr>
                <w:rFonts w:ascii="Arial" w:hAnsi="Arial" w:cs="Arial"/>
                <w:sz w:val="22"/>
                <w:szCs w:val="22"/>
              </w:rPr>
            </w:pPr>
          </w:p>
          <w:p w14:paraId="05E1DD04" w14:textId="4E41817A" w:rsidR="00650E54" w:rsidRPr="00AE4063" w:rsidRDefault="00650E54"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E8A870" w14:textId="28E4B421" w:rsidR="00650E54" w:rsidRPr="00AE4063" w:rsidRDefault="00650E54" w:rsidP="00650E54">
            <w:pPr>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val="restart"/>
            <w:tcBorders>
              <w:top w:val="single" w:sz="4" w:space="0" w:color="auto"/>
              <w:left w:val="single" w:sz="4" w:space="0" w:color="auto"/>
              <w:right w:val="single" w:sz="4" w:space="0" w:color="auto"/>
            </w:tcBorders>
          </w:tcPr>
          <w:p w14:paraId="2C929D31" w14:textId="77777777" w:rsidR="00650E54" w:rsidRPr="00AE4063" w:rsidRDefault="00650E54" w:rsidP="00AE4063">
            <w:pPr>
              <w:rPr>
                <w:rFonts w:ascii="Arial" w:hAnsi="Arial" w:cs="Arial"/>
                <w:sz w:val="22"/>
                <w:szCs w:val="22"/>
              </w:rPr>
            </w:pPr>
          </w:p>
        </w:tc>
      </w:tr>
      <w:tr w:rsidR="00650E54" w:rsidRPr="00AE4063" w14:paraId="52B3910F" w14:textId="77777777" w:rsidTr="008C77DD">
        <w:trPr>
          <w:trHeight w:val="760"/>
          <w:jc w:val="center"/>
        </w:trPr>
        <w:tc>
          <w:tcPr>
            <w:tcW w:w="577" w:type="dxa"/>
            <w:vMerge/>
            <w:tcBorders>
              <w:left w:val="single" w:sz="4" w:space="0" w:color="auto"/>
              <w:right w:val="single" w:sz="4" w:space="0" w:color="auto"/>
            </w:tcBorders>
            <w:shd w:val="clear" w:color="auto" w:fill="auto"/>
          </w:tcPr>
          <w:p w14:paraId="2024D5A9" w14:textId="77777777" w:rsidR="00650E54" w:rsidRPr="00AE4063" w:rsidRDefault="00650E54"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402581B9" w14:textId="77777777" w:rsidR="00650E54" w:rsidRPr="002F4F6C" w:rsidRDefault="00650E54"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EE5B10" w14:textId="46FC9DAC" w:rsidR="00650E54" w:rsidRPr="002F4F6C" w:rsidRDefault="00650E54" w:rsidP="002F4F6C">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13</w:t>
            </w:r>
          </w:p>
        </w:tc>
        <w:tc>
          <w:tcPr>
            <w:tcW w:w="1505" w:type="dxa"/>
            <w:vMerge/>
            <w:tcBorders>
              <w:left w:val="single" w:sz="4" w:space="0" w:color="auto"/>
              <w:right w:val="single" w:sz="4" w:space="0" w:color="auto"/>
            </w:tcBorders>
          </w:tcPr>
          <w:p w14:paraId="4828723E" w14:textId="77777777" w:rsidR="00650E54" w:rsidRPr="00AE4063" w:rsidRDefault="00650E54" w:rsidP="00AE4063">
            <w:pPr>
              <w:rPr>
                <w:rFonts w:ascii="Arial" w:hAnsi="Arial" w:cs="Arial"/>
                <w:sz w:val="22"/>
                <w:szCs w:val="22"/>
              </w:rPr>
            </w:pPr>
          </w:p>
        </w:tc>
      </w:tr>
      <w:tr w:rsidR="00650E54" w:rsidRPr="00AE4063" w14:paraId="58BA75BC" w14:textId="77777777" w:rsidTr="008C77DD">
        <w:trPr>
          <w:trHeight w:val="760"/>
          <w:jc w:val="center"/>
        </w:trPr>
        <w:tc>
          <w:tcPr>
            <w:tcW w:w="577" w:type="dxa"/>
            <w:vMerge/>
            <w:tcBorders>
              <w:left w:val="single" w:sz="4" w:space="0" w:color="auto"/>
              <w:bottom w:val="single" w:sz="4" w:space="0" w:color="auto"/>
              <w:right w:val="single" w:sz="4" w:space="0" w:color="auto"/>
            </w:tcBorders>
            <w:shd w:val="clear" w:color="auto" w:fill="auto"/>
          </w:tcPr>
          <w:p w14:paraId="4DD0D2CD" w14:textId="77777777" w:rsidR="00650E54" w:rsidRPr="00AE4063" w:rsidRDefault="00650E54"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5F33E0F5" w14:textId="77777777" w:rsidR="00650E54" w:rsidRPr="002F4F6C" w:rsidRDefault="00650E54"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CA5FD4" w14:textId="08C64CDF" w:rsidR="00650E54" w:rsidRPr="002F4F6C" w:rsidRDefault="00650E54" w:rsidP="00650E54">
            <w:pPr>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w:t>
            </w:r>
          </w:p>
          <w:p w14:paraId="27CB0289" w14:textId="681A2B67" w:rsidR="00650E54" w:rsidRDefault="00650E54" w:rsidP="00650E54">
            <w:pPr>
              <w:jc w:val="center"/>
              <w:rPr>
                <w:rFonts w:ascii="Arial" w:hAnsi="Arial" w:cs="Arial"/>
                <w:color w:val="000000"/>
                <w:sz w:val="22"/>
                <w:szCs w:val="22"/>
              </w:rPr>
            </w:pPr>
            <w:r w:rsidRPr="002F4F6C">
              <w:rPr>
                <w:rFonts w:ascii="Arial" w:hAnsi="Arial" w:cs="Arial"/>
                <w:color w:val="000000"/>
                <w:sz w:val="22"/>
                <w:szCs w:val="22"/>
              </w:rPr>
              <w:t>V 4, 5 or 6</w:t>
            </w:r>
          </w:p>
          <w:p w14:paraId="6449F2B7" w14:textId="760B6B38" w:rsidR="00650E54" w:rsidRPr="002F4F6C" w:rsidRDefault="00650E54" w:rsidP="00650E54">
            <w:pPr>
              <w:jc w:val="center"/>
              <w:rPr>
                <w:rFonts w:ascii="Arial" w:hAnsi="Arial" w:cs="Arial"/>
                <w:color w:val="000000"/>
                <w:sz w:val="22"/>
                <w:szCs w:val="22"/>
              </w:rPr>
            </w:pPr>
            <w:r>
              <w:rPr>
                <w:rFonts w:ascii="Arial" w:hAnsi="Arial" w:cs="Arial"/>
                <w:color w:val="000000"/>
                <w:sz w:val="22"/>
                <w:szCs w:val="22"/>
              </w:rPr>
              <w:t>V</w:t>
            </w:r>
            <w:r w:rsidRPr="002F4F6C">
              <w:rPr>
                <w:rFonts w:ascii="Arial" w:hAnsi="Arial" w:cs="Arial"/>
                <w:color w:val="000000"/>
                <w:sz w:val="22"/>
                <w:szCs w:val="22"/>
              </w:rPr>
              <w:t xml:space="preserve"> 14, 15 or 16</w:t>
            </w:r>
          </w:p>
        </w:tc>
        <w:tc>
          <w:tcPr>
            <w:tcW w:w="1505" w:type="dxa"/>
            <w:vMerge/>
            <w:tcBorders>
              <w:left w:val="single" w:sz="4" w:space="0" w:color="auto"/>
              <w:bottom w:val="single" w:sz="4" w:space="0" w:color="auto"/>
              <w:right w:val="single" w:sz="4" w:space="0" w:color="auto"/>
            </w:tcBorders>
          </w:tcPr>
          <w:p w14:paraId="03F13CE9" w14:textId="77777777" w:rsidR="00650E54" w:rsidRPr="00AE4063" w:rsidRDefault="00650E54" w:rsidP="00AE4063">
            <w:pPr>
              <w:rPr>
                <w:rFonts w:ascii="Arial" w:hAnsi="Arial" w:cs="Arial"/>
                <w:sz w:val="22"/>
                <w:szCs w:val="22"/>
              </w:rPr>
            </w:pPr>
          </w:p>
        </w:tc>
      </w:tr>
      <w:tr w:rsidR="00AE4063" w:rsidRPr="00AE4063" w14:paraId="4868C3F0" w14:textId="77777777" w:rsidTr="005873FF">
        <w:trPr>
          <w:jc w:val="center"/>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DA57B55" w14:textId="77777777" w:rsidR="00AE4063" w:rsidRPr="00AE4063" w:rsidRDefault="00AE4063" w:rsidP="00AE4063">
            <w:pPr>
              <w:keepLines/>
              <w:numPr>
                <w:ilvl w:val="0"/>
                <w:numId w:val="7"/>
              </w:numPr>
              <w:rPr>
                <w:rFonts w:ascii="Arial" w:hAnsi="Arial" w:cs="Arial"/>
                <w:sz w:val="22"/>
                <w:szCs w:val="22"/>
              </w:rPr>
            </w:pPr>
          </w:p>
        </w:tc>
        <w:tc>
          <w:tcPr>
            <w:tcW w:w="7740" w:type="dxa"/>
            <w:tcBorders>
              <w:top w:val="single" w:sz="4" w:space="0" w:color="auto"/>
              <w:bottom w:val="single" w:sz="4" w:space="0" w:color="auto"/>
              <w:right w:val="single" w:sz="4" w:space="0" w:color="auto"/>
            </w:tcBorders>
            <w:shd w:val="clear" w:color="auto" w:fill="auto"/>
          </w:tcPr>
          <w:p w14:paraId="60794425" w14:textId="1E109A14" w:rsidR="00AE4063" w:rsidRPr="00AE4063" w:rsidRDefault="00AE4063" w:rsidP="00AE4063">
            <w:pPr>
              <w:keepLines/>
              <w:rPr>
                <w:rFonts w:ascii="Arial" w:hAnsi="Arial" w:cs="Arial"/>
                <w:sz w:val="22"/>
                <w:szCs w:val="22"/>
              </w:rPr>
            </w:pPr>
            <w:r w:rsidRPr="00A27309">
              <w:rPr>
                <w:rFonts w:ascii="Arial" w:hAnsi="Arial" w:cs="Arial"/>
                <w:b/>
                <w:sz w:val="22"/>
                <w:szCs w:val="22"/>
              </w:rPr>
              <w:t>Females participants</w:t>
            </w:r>
            <w:r w:rsidRPr="002F4F6C">
              <w:rPr>
                <w:rFonts w:ascii="Arial" w:hAnsi="Arial" w:cs="Arial"/>
                <w:sz w:val="22"/>
                <w:szCs w:val="22"/>
              </w:rPr>
              <w:t xml:space="preserve">: Collect </w:t>
            </w:r>
            <w:proofErr w:type="spellStart"/>
            <w:r w:rsidRPr="002F4F6C">
              <w:rPr>
                <w:rFonts w:ascii="Arial" w:hAnsi="Arial" w:cs="Arial"/>
                <w:sz w:val="22"/>
                <w:szCs w:val="22"/>
              </w:rPr>
              <w:t>ecto</w:t>
            </w:r>
            <w:proofErr w:type="spellEnd"/>
            <w:r w:rsidRPr="002F4F6C">
              <w:rPr>
                <w:rFonts w:ascii="Arial" w:hAnsi="Arial" w:cs="Arial"/>
                <w:sz w:val="22"/>
                <w:szCs w:val="22"/>
              </w:rPr>
              <w:t>- and endocervical cells for Pap smear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38183C" w14:textId="7DF3A9C2" w:rsidR="00AE4063" w:rsidRPr="00AE4063" w:rsidRDefault="00AE4063" w:rsidP="002F4F6C">
            <w:pPr>
              <w:jc w:val="center"/>
              <w:rPr>
                <w:rFonts w:ascii="Arial" w:hAnsi="Arial" w:cs="Arial"/>
                <w:sz w:val="22"/>
                <w:szCs w:val="22"/>
              </w:rPr>
            </w:pPr>
            <w:r w:rsidRPr="002F4F6C">
              <w:rPr>
                <w:rFonts w:ascii="Arial" w:hAnsi="Arial" w:cs="Arial"/>
                <w:color w:val="000000"/>
                <w:sz w:val="22"/>
                <w:szCs w:val="22"/>
              </w:rPr>
              <w:t>Screening, if indicated</w:t>
            </w:r>
          </w:p>
        </w:tc>
        <w:tc>
          <w:tcPr>
            <w:tcW w:w="1505" w:type="dxa"/>
            <w:tcBorders>
              <w:top w:val="single" w:sz="4" w:space="0" w:color="auto"/>
              <w:left w:val="single" w:sz="4" w:space="0" w:color="auto"/>
              <w:bottom w:val="single" w:sz="4" w:space="0" w:color="auto"/>
              <w:right w:val="single" w:sz="4" w:space="0" w:color="auto"/>
            </w:tcBorders>
          </w:tcPr>
          <w:p w14:paraId="2E0672A4" w14:textId="77777777" w:rsidR="00AE4063" w:rsidRPr="00AE4063" w:rsidRDefault="00AE4063" w:rsidP="00AE4063">
            <w:pPr>
              <w:rPr>
                <w:rFonts w:ascii="Arial" w:hAnsi="Arial" w:cs="Arial"/>
                <w:sz w:val="22"/>
                <w:szCs w:val="22"/>
              </w:rPr>
            </w:pPr>
          </w:p>
        </w:tc>
      </w:tr>
      <w:tr w:rsidR="00650E54" w:rsidRPr="00AE4063" w14:paraId="60C26D47" w14:textId="77777777" w:rsidTr="00FE7F12">
        <w:trPr>
          <w:trHeight w:val="885"/>
          <w:jc w:val="center"/>
        </w:trPr>
        <w:tc>
          <w:tcPr>
            <w:tcW w:w="577" w:type="dxa"/>
            <w:vMerge w:val="restart"/>
            <w:shd w:val="clear" w:color="auto" w:fill="auto"/>
          </w:tcPr>
          <w:p w14:paraId="7631972A" w14:textId="77777777" w:rsidR="00650E54" w:rsidRPr="00AE4063" w:rsidRDefault="00650E54"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07C47609" w14:textId="77777777" w:rsidR="00650E54" w:rsidRPr="002F4F6C" w:rsidRDefault="00650E54" w:rsidP="00AE4063">
            <w:pPr>
              <w:keepLines/>
              <w:rPr>
                <w:rFonts w:ascii="Arial" w:hAnsi="Arial" w:cs="Arial"/>
                <w:sz w:val="22"/>
                <w:szCs w:val="22"/>
              </w:rPr>
            </w:pPr>
            <w:r w:rsidRPr="00A27309">
              <w:rPr>
                <w:rFonts w:ascii="Arial" w:hAnsi="Arial" w:cs="Arial"/>
                <w:b/>
                <w:sz w:val="22"/>
                <w:szCs w:val="22"/>
              </w:rPr>
              <w:t>Female participants</w:t>
            </w:r>
            <w:r w:rsidRPr="002F4F6C">
              <w:rPr>
                <w:rFonts w:ascii="Arial" w:hAnsi="Arial" w:cs="Arial"/>
                <w:sz w:val="22"/>
                <w:szCs w:val="22"/>
              </w:rPr>
              <w:t>: Collect two cervical biopsies for PK, measuring approximately 3mm by 5mm. Document collection on the Cervical Specimen Storage CRF and on the applicable LDMS Specimen Tracking Sheet</w:t>
            </w:r>
          </w:p>
          <w:p w14:paraId="16F0E2CE" w14:textId="77777777" w:rsidR="00650E54" w:rsidRPr="002F4F6C" w:rsidRDefault="00650E54" w:rsidP="00AE4063">
            <w:pPr>
              <w:keepLines/>
              <w:rPr>
                <w:rFonts w:ascii="Arial" w:hAnsi="Arial" w:cs="Arial"/>
                <w:sz w:val="22"/>
                <w:szCs w:val="22"/>
              </w:rPr>
            </w:pPr>
          </w:p>
          <w:p w14:paraId="67812350" w14:textId="23725E8A" w:rsidR="00650E54" w:rsidRPr="00AE4063" w:rsidRDefault="00650E54" w:rsidP="00AE4063">
            <w:pPr>
              <w:contextualSpacing/>
              <w:rPr>
                <w:rFonts w:ascii="Arial" w:hAnsi="Arial"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34940B" w14:textId="2489C167" w:rsidR="00650E54" w:rsidRPr="00AE4063" w:rsidRDefault="00650E54" w:rsidP="00CD21CE">
            <w:pPr>
              <w:jc w:val="center"/>
              <w:rPr>
                <w:rFonts w:ascii="Arial" w:hAnsi="Arial" w:cs="Arial"/>
                <w:color w:val="000000"/>
                <w:sz w:val="22"/>
                <w:szCs w:val="22"/>
              </w:rPr>
            </w:pPr>
            <w:r>
              <w:rPr>
                <w:rFonts w:ascii="Arial" w:hAnsi="Arial" w:cs="Arial"/>
                <w:color w:val="000000"/>
                <w:sz w:val="22"/>
                <w:szCs w:val="22"/>
              </w:rPr>
              <w:t>V 13</w:t>
            </w:r>
          </w:p>
        </w:tc>
        <w:tc>
          <w:tcPr>
            <w:tcW w:w="1505" w:type="dxa"/>
            <w:vMerge w:val="restart"/>
          </w:tcPr>
          <w:p w14:paraId="5C205DFC" w14:textId="77777777" w:rsidR="00650E54" w:rsidRPr="00AE4063" w:rsidRDefault="00650E54" w:rsidP="00AE4063">
            <w:pPr>
              <w:keepLines/>
              <w:rPr>
                <w:rFonts w:ascii="Arial" w:hAnsi="Arial" w:cs="Arial"/>
                <w:sz w:val="22"/>
                <w:szCs w:val="22"/>
              </w:rPr>
            </w:pPr>
          </w:p>
        </w:tc>
      </w:tr>
      <w:tr w:rsidR="00650E54" w:rsidRPr="00AE4063" w14:paraId="62614E8F" w14:textId="77777777" w:rsidTr="00FE7F12">
        <w:trPr>
          <w:trHeight w:val="885"/>
          <w:jc w:val="center"/>
        </w:trPr>
        <w:tc>
          <w:tcPr>
            <w:tcW w:w="577" w:type="dxa"/>
            <w:vMerge/>
            <w:shd w:val="clear" w:color="auto" w:fill="auto"/>
          </w:tcPr>
          <w:p w14:paraId="142F07C3" w14:textId="77777777" w:rsidR="00650E54" w:rsidRPr="00AE4063" w:rsidRDefault="00650E54"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6B497F8E" w14:textId="77777777" w:rsidR="00650E54" w:rsidRPr="002F4F6C" w:rsidRDefault="00650E54"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AF61DE" w14:textId="61B1CD31" w:rsidR="00650E54" w:rsidRPr="002F4F6C" w:rsidRDefault="00650E54" w:rsidP="002F4F6C">
            <w:pPr>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 V 4, 5 or 6 and 14, 15 or 16</w:t>
            </w:r>
          </w:p>
        </w:tc>
        <w:tc>
          <w:tcPr>
            <w:tcW w:w="1505" w:type="dxa"/>
            <w:vMerge/>
          </w:tcPr>
          <w:p w14:paraId="4C4A8872" w14:textId="77777777" w:rsidR="00650E54" w:rsidRPr="00AE4063" w:rsidRDefault="00650E54" w:rsidP="00AE4063">
            <w:pPr>
              <w:keepLines/>
              <w:rPr>
                <w:rFonts w:ascii="Arial" w:hAnsi="Arial" w:cs="Arial"/>
                <w:sz w:val="22"/>
                <w:szCs w:val="22"/>
              </w:rPr>
            </w:pPr>
          </w:p>
        </w:tc>
      </w:tr>
      <w:tr w:rsidR="00AE4063" w:rsidRPr="00AE4063" w14:paraId="738F7E0C" w14:textId="77777777" w:rsidTr="005873FF">
        <w:trPr>
          <w:jc w:val="center"/>
        </w:trPr>
        <w:tc>
          <w:tcPr>
            <w:tcW w:w="577" w:type="dxa"/>
            <w:shd w:val="clear" w:color="auto" w:fill="auto"/>
          </w:tcPr>
          <w:p w14:paraId="1DE729BE" w14:textId="77777777" w:rsidR="00AE4063" w:rsidRPr="00AE4063" w:rsidRDefault="00AE4063" w:rsidP="00AE4063">
            <w:pPr>
              <w:keepLines/>
              <w:numPr>
                <w:ilvl w:val="0"/>
                <w:numId w:val="7"/>
              </w:numPr>
              <w:rPr>
                <w:rFonts w:ascii="Arial" w:hAnsi="Arial" w:cs="Arial"/>
                <w:sz w:val="22"/>
                <w:szCs w:val="22"/>
              </w:rPr>
            </w:pPr>
          </w:p>
        </w:tc>
        <w:tc>
          <w:tcPr>
            <w:tcW w:w="7740" w:type="dxa"/>
            <w:tcBorders>
              <w:top w:val="single" w:sz="4" w:space="0" w:color="auto"/>
              <w:bottom w:val="single" w:sz="4" w:space="0" w:color="auto"/>
              <w:right w:val="single" w:sz="4" w:space="0" w:color="auto"/>
            </w:tcBorders>
            <w:shd w:val="clear" w:color="auto" w:fill="auto"/>
          </w:tcPr>
          <w:p w14:paraId="4839158C" w14:textId="32F5FEFD" w:rsidR="00AE4063" w:rsidRPr="00A27309" w:rsidRDefault="00C139A1" w:rsidP="00C139A1">
            <w:pPr>
              <w:contextualSpacing/>
              <w:rPr>
                <w:rFonts w:ascii="Arial" w:hAnsi="Arial" w:cs="Arial"/>
                <w:sz w:val="22"/>
                <w:szCs w:val="22"/>
              </w:rPr>
            </w:pPr>
            <w:r w:rsidRPr="00A27309">
              <w:rPr>
                <w:rFonts w:ascii="Arial" w:hAnsi="Arial" w:cs="Arial"/>
                <w:b/>
                <w:sz w:val="22"/>
                <w:szCs w:val="22"/>
              </w:rPr>
              <w:t>Females participants</w:t>
            </w:r>
            <w:r>
              <w:rPr>
                <w:rFonts w:ascii="Arial" w:hAnsi="Arial" w:cs="Arial"/>
                <w:sz w:val="22"/>
                <w:szCs w:val="22"/>
              </w:rPr>
              <w:t xml:space="preserve">: </w:t>
            </w:r>
            <w:r w:rsidR="00AE4063" w:rsidRPr="002F4F6C">
              <w:rPr>
                <w:rFonts w:ascii="Arial" w:hAnsi="Arial" w:cs="Arial"/>
                <w:sz w:val="22"/>
                <w:szCs w:val="22"/>
              </w:rPr>
              <w:t>Remove speculum and perform bimanual exam.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FC6630" w14:textId="2A3DA0AB" w:rsidR="00AE4063" w:rsidRPr="00AE4063" w:rsidRDefault="00AE4063" w:rsidP="002F4F6C">
            <w:pPr>
              <w:keepLines/>
              <w:jc w:val="center"/>
              <w:rPr>
                <w:rFonts w:ascii="Arial" w:hAnsi="Arial" w:cs="Arial"/>
                <w:sz w:val="22"/>
                <w:szCs w:val="22"/>
              </w:rPr>
            </w:pPr>
            <w:r w:rsidRPr="002F4F6C">
              <w:rPr>
                <w:rFonts w:ascii="Arial" w:hAnsi="Arial" w:cs="Arial"/>
                <w:color w:val="000000"/>
                <w:sz w:val="22"/>
                <w:szCs w:val="22"/>
              </w:rPr>
              <w:t>Screening</w:t>
            </w:r>
          </w:p>
        </w:tc>
        <w:tc>
          <w:tcPr>
            <w:tcW w:w="1505" w:type="dxa"/>
          </w:tcPr>
          <w:p w14:paraId="7DE92077" w14:textId="77777777" w:rsidR="00AE4063" w:rsidRPr="00AE4063" w:rsidRDefault="00AE4063" w:rsidP="00AE4063">
            <w:pPr>
              <w:keepLines/>
              <w:rPr>
                <w:rFonts w:ascii="Arial" w:hAnsi="Arial" w:cs="Arial"/>
                <w:sz w:val="22"/>
                <w:szCs w:val="22"/>
              </w:rPr>
            </w:pPr>
          </w:p>
        </w:tc>
      </w:tr>
      <w:tr w:rsidR="00AE4063" w:rsidRPr="00AE4063" w14:paraId="17F63162" w14:textId="77777777" w:rsidTr="005873FF">
        <w:trPr>
          <w:jc w:val="center"/>
        </w:trPr>
        <w:tc>
          <w:tcPr>
            <w:tcW w:w="577" w:type="dxa"/>
            <w:shd w:val="clear" w:color="auto" w:fill="auto"/>
          </w:tcPr>
          <w:p w14:paraId="62E38646" w14:textId="77777777" w:rsidR="00AE4063" w:rsidRPr="00AE4063" w:rsidRDefault="00AE4063" w:rsidP="00AE4063">
            <w:pPr>
              <w:keepLines/>
              <w:numPr>
                <w:ilvl w:val="0"/>
                <w:numId w:val="7"/>
              </w:numPr>
              <w:rPr>
                <w:rFonts w:ascii="Arial" w:hAnsi="Arial" w:cs="Arial"/>
                <w:sz w:val="22"/>
                <w:szCs w:val="22"/>
              </w:rPr>
            </w:pPr>
          </w:p>
        </w:tc>
        <w:tc>
          <w:tcPr>
            <w:tcW w:w="7740" w:type="dxa"/>
            <w:tcBorders>
              <w:top w:val="single" w:sz="4" w:space="0" w:color="auto"/>
              <w:bottom w:val="single" w:sz="4" w:space="0" w:color="auto"/>
              <w:right w:val="single" w:sz="4" w:space="0" w:color="auto"/>
            </w:tcBorders>
            <w:shd w:val="clear" w:color="auto" w:fill="auto"/>
          </w:tcPr>
          <w:p w14:paraId="77836A77" w14:textId="450C93D8" w:rsidR="00AE4063" w:rsidRPr="00AE4063" w:rsidRDefault="00AE4063" w:rsidP="003B6D4C">
            <w:pPr>
              <w:contextualSpacing/>
              <w:rPr>
                <w:rFonts w:ascii="Arial" w:hAnsi="Arial" w:cs="Arial"/>
                <w:color w:val="000000"/>
                <w:sz w:val="22"/>
                <w:szCs w:val="22"/>
              </w:rPr>
            </w:pPr>
            <w:r w:rsidRPr="002F4F6C">
              <w:rPr>
                <w:rFonts w:ascii="Arial" w:hAnsi="Arial" w:cs="Arial"/>
                <w:sz w:val="22"/>
                <w:szCs w:val="22"/>
              </w:rPr>
              <w:t>Collect 1 rectal swab for anal HSV1/2 testing, if indicated. Record results on the STI Test</w:t>
            </w:r>
            <w:r w:rsidR="003B6D4C">
              <w:rPr>
                <w:rFonts w:ascii="Arial" w:hAnsi="Arial" w:cs="Arial"/>
                <w:sz w:val="22"/>
                <w:szCs w:val="22"/>
              </w:rPr>
              <w:t>s</w:t>
            </w:r>
            <w:r w:rsidRPr="002F4F6C">
              <w:rPr>
                <w:rFonts w:ascii="Arial" w:hAnsi="Arial" w:cs="Arial"/>
                <w:sz w:val="22"/>
                <w:szCs w:val="22"/>
              </w:rPr>
              <w:t xml:space="preserve"> CRF</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985E8E" w14:textId="3745684F" w:rsidR="00AE4063" w:rsidRPr="00AE4063" w:rsidRDefault="00AE4063" w:rsidP="002F4F6C">
            <w:pPr>
              <w:keepLines/>
              <w:jc w:val="center"/>
              <w:rPr>
                <w:rFonts w:ascii="Arial" w:hAnsi="Arial" w:cs="Arial"/>
                <w:sz w:val="22"/>
                <w:szCs w:val="22"/>
              </w:rPr>
            </w:pPr>
            <w:r w:rsidRPr="002F4F6C">
              <w:rPr>
                <w:rFonts w:ascii="Arial" w:hAnsi="Arial" w:cs="Arial"/>
                <w:color w:val="000000"/>
                <w:sz w:val="22"/>
                <w:szCs w:val="22"/>
              </w:rPr>
              <w:t>If indicated at all visits</w:t>
            </w:r>
          </w:p>
        </w:tc>
        <w:tc>
          <w:tcPr>
            <w:tcW w:w="1505" w:type="dxa"/>
          </w:tcPr>
          <w:p w14:paraId="7B7022DB" w14:textId="77777777" w:rsidR="00AE4063" w:rsidRPr="00AE4063" w:rsidRDefault="00AE4063" w:rsidP="00AE4063">
            <w:pPr>
              <w:keepLines/>
              <w:rPr>
                <w:rFonts w:ascii="Arial" w:hAnsi="Arial" w:cs="Arial"/>
                <w:sz w:val="22"/>
                <w:szCs w:val="22"/>
              </w:rPr>
            </w:pPr>
          </w:p>
        </w:tc>
      </w:tr>
      <w:tr w:rsidR="00650E54" w:rsidRPr="00AE4063" w14:paraId="14D2B51C" w14:textId="77777777" w:rsidTr="006A1531">
        <w:trPr>
          <w:trHeight w:val="465"/>
          <w:jc w:val="center"/>
        </w:trPr>
        <w:tc>
          <w:tcPr>
            <w:tcW w:w="577" w:type="dxa"/>
            <w:vMerge w:val="restart"/>
            <w:shd w:val="clear" w:color="auto" w:fill="auto"/>
          </w:tcPr>
          <w:p w14:paraId="5AD13FF6" w14:textId="77777777" w:rsidR="00650E54" w:rsidRPr="00AE4063" w:rsidRDefault="00650E54"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798F3E8D" w14:textId="003E61D8" w:rsidR="00650E54" w:rsidRPr="00AE4063" w:rsidRDefault="00650E54" w:rsidP="00AE4063">
            <w:pPr>
              <w:rPr>
                <w:rFonts w:ascii="Arial" w:hAnsi="Arial" w:cs="Arial"/>
                <w:sz w:val="22"/>
                <w:szCs w:val="22"/>
              </w:rPr>
            </w:pPr>
            <w:r w:rsidRPr="002F4F6C">
              <w:rPr>
                <w:rFonts w:ascii="Arial" w:hAnsi="Arial" w:cs="Arial"/>
                <w:sz w:val="22"/>
                <w:szCs w:val="22"/>
              </w:rPr>
              <w:t>Perform digital rectal examination and evaluate for abnormalities. Document exam and findings on Anorectal Exam CRF.</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5FA2C8" w14:textId="377CE193" w:rsidR="00650E54" w:rsidRPr="00AE4063" w:rsidRDefault="00650E54" w:rsidP="00650E54">
            <w:pPr>
              <w:jc w:val="center"/>
              <w:rPr>
                <w:rFonts w:ascii="Arial" w:hAnsi="Arial" w:cs="Arial"/>
                <w:color w:val="000000"/>
                <w:sz w:val="22"/>
                <w:szCs w:val="22"/>
              </w:rPr>
            </w:pPr>
            <w:r>
              <w:rPr>
                <w:rFonts w:ascii="Arial" w:hAnsi="Arial" w:cs="Arial"/>
                <w:color w:val="000000"/>
                <w:sz w:val="22"/>
                <w:szCs w:val="22"/>
              </w:rPr>
              <w:t>Screening</w:t>
            </w:r>
          </w:p>
        </w:tc>
        <w:tc>
          <w:tcPr>
            <w:tcW w:w="1505" w:type="dxa"/>
            <w:vMerge w:val="restart"/>
          </w:tcPr>
          <w:p w14:paraId="7AF49A5C" w14:textId="77777777" w:rsidR="00650E54" w:rsidRPr="00AE4063" w:rsidRDefault="00650E54" w:rsidP="00AE4063">
            <w:pPr>
              <w:keepLines/>
              <w:rPr>
                <w:rFonts w:ascii="Arial" w:hAnsi="Arial" w:cs="Arial"/>
                <w:sz w:val="22"/>
                <w:szCs w:val="22"/>
              </w:rPr>
            </w:pPr>
          </w:p>
        </w:tc>
      </w:tr>
      <w:tr w:rsidR="00650E54" w:rsidRPr="00AE4063" w14:paraId="4B95876B" w14:textId="77777777" w:rsidTr="006A1531">
        <w:trPr>
          <w:trHeight w:val="465"/>
          <w:jc w:val="center"/>
        </w:trPr>
        <w:tc>
          <w:tcPr>
            <w:tcW w:w="577" w:type="dxa"/>
            <w:vMerge/>
            <w:shd w:val="clear" w:color="auto" w:fill="auto"/>
          </w:tcPr>
          <w:p w14:paraId="0E0DBE44" w14:textId="77777777" w:rsidR="00650E54" w:rsidRPr="00AE4063" w:rsidRDefault="00650E54"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4048ED7A" w14:textId="77777777" w:rsidR="00650E54" w:rsidRPr="002F4F6C" w:rsidRDefault="00650E54" w:rsidP="00AE4063">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CB32B1" w14:textId="371891CD" w:rsidR="00650E54" w:rsidRPr="002F4F6C" w:rsidRDefault="00650E54" w:rsidP="002F4F6C">
            <w:pPr>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tcPr>
          <w:p w14:paraId="3664942E" w14:textId="77777777" w:rsidR="00650E54" w:rsidRPr="00AE4063" w:rsidRDefault="00650E54" w:rsidP="00AE4063">
            <w:pPr>
              <w:keepLines/>
              <w:rPr>
                <w:rFonts w:ascii="Arial" w:hAnsi="Arial" w:cs="Arial"/>
                <w:sz w:val="22"/>
                <w:szCs w:val="22"/>
              </w:rPr>
            </w:pPr>
          </w:p>
        </w:tc>
      </w:tr>
      <w:tr w:rsidR="00650E54" w:rsidRPr="00AE4063" w14:paraId="0D725A76" w14:textId="77777777" w:rsidTr="006A1531">
        <w:trPr>
          <w:trHeight w:val="465"/>
          <w:jc w:val="center"/>
        </w:trPr>
        <w:tc>
          <w:tcPr>
            <w:tcW w:w="577" w:type="dxa"/>
            <w:vMerge/>
            <w:shd w:val="clear" w:color="auto" w:fill="auto"/>
          </w:tcPr>
          <w:p w14:paraId="4279047D" w14:textId="77777777" w:rsidR="00650E54" w:rsidRPr="00AE4063" w:rsidRDefault="00650E54"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37AE097A" w14:textId="77777777" w:rsidR="00650E54" w:rsidRPr="002F4F6C" w:rsidRDefault="00650E54" w:rsidP="00AE4063">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AE4D89" w14:textId="0234EC29" w:rsidR="00650E54" w:rsidRPr="002F4F6C" w:rsidRDefault="00650E54" w:rsidP="002F4F6C">
            <w:pPr>
              <w:jc w:val="center"/>
              <w:rPr>
                <w:rFonts w:ascii="Arial" w:hAnsi="Arial" w:cs="Arial"/>
                <w:color w:val="000000"/>
                <w:sz w:val="22"/>
                <w:szCs w:val="22"/>
              </w:rPr>
            </w:pPr>
            <w:r w:rsidRPr="002F4F6C">
              <w:rPr>
                <w:rFonts w:ascii="Arial" w:hAnsi="Arial" w:cs="Arial"/>
                <w:color w:val="000000"/>
                <w:sz w:val="22"/>
                <w:szCs w:val="22"/>
              </w:rPr>
              <w:t>V 3</w:t>
            </w:r>
          </w:p>
        </w:tc>
        <w:tc>
          <w:tcPr>
            <w:tcW w:w="1505" w:type="dxa"/>
            <w:vMerge/>
          </w:tcPr>
          <w:p w14:paraId="7BE14DCB" w14:textId="77777777" w:rsidR="00650E54" w:rsidRPr="00AE4063" w:rsidRDefault="00650E54" w:rsidP="00AE4063">
            <w:pPr>
              <w:keepLines/>
              <w:rPr>
                <w:rFonts w:ascii="Arial" w:hAnsi="Arial" w:cs="Arial"/>
                <w:sz w:val="22"/>
                <w:szCs w:val="22"/>
              </w:rPr>
            </w:pPr>
          </w:p>
        </w:tc>
      </w:tr>
      <w:tr w:rsidR="00650E54" w:rsidRPr="00AE4063" w14:paraId="6DD0F237" w14:textId="77777777" w:rsidTr="006A1531">
        <w:trPr>
          <w:trHeight w:val="465"/>
          <w:jc w:val="center"/>
        </w:trPr>
        <w:tc>
          <w:tcPr>
            <w:tcW w:w="577" w:type="dxa"/>
            <w:vMerge/>
            <w:shd w:val="clear" w:color="auto" w:fill="auto"/>
          </w:tcPr>
          <w:p w14:paraId="77052220" w14:textId="77777777" w:rsidR="00650E54" w:rsidRPr="00AE4063" w:rsidRDefault="00650E54"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1AFB2DD9" w14:textId="77777777" w:rsidR="00650E54" w:rsidRPr="002F4F6C" w:rsidRDefault="00650E54" w:rsidP="00AE4063">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1A9A00" w14:textId="7DC4BB62" w:rsidR="00650E54" w:rsidRPr="002F4F6C" w:rsidRDefault="00650E54" w:rsidP="002F4F6C">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7 and</w:t>
            </w:r>
            <w:r w:rsidRPr="002F4F6C">
              <w:rPr>
                <w:rFonts w:ascii="Arial" w:hAnsi="Arial" w:cs="Arial"/>
                <w:color w:val="000000"/>
                <w:sz w:val="22"/>
                <w:szCs w:val="22"/>
              </w:rPr>
              <w:t xml:space="preserve"> 8</w:t>
            </w:r>
          </w:p>
        </w:tc>
        <w:tc>
          <w:tcPr>
            <w:tcW w:w="1505" w:type="dxa"/>
            <w:vMerge/>
          </w:tcPr>
          <w:p w14:paraId="6492C65E" w14:textId="77777777" w:rsidR="00650E54" w:rsidRPr="00AE4063" w:rsidRDefault="00650E54" w:rsidP="00AE4063">
            <w:pPr>
              <w:keepLines/>
              <w:rPr>
                <w:rFonts w:ascii="Arial" w:hAnsi="Arial" w:cs="Arial"/>
                <w:sz w:val="22"/>
                <w:szCs w:val="22"/>
              </w:rPr>
            </w:pPr>
          </w:p>
        </w:tc>
      </w:tr>
      <w:tr w:rsidR="00650E54" w:rsidRPr="00AE4063" w14:paraId="658FD50A" w14:textId="77777777" w:rsidTr="006A1531">
        <w:trPr>
          <w:trHeight w:val="465"/>
          <w:jc w:val="center"/>
        </w:trPr>
        <w:tc>
          <w:tcPr>
            <w:tcW w:w="577" w:type="dxa"/>
            <w:vMerge/>
            <w:shd w:val="clear" w:color="auto" w:fill="auto"/>
          </w:tcPr>
          <w:p w14:paraId="03E921AB" w14:textId="77777777" w:rsidR="00650E54" w:rsidRPr="00AE4063" w:rsidRDefault="00650E54"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21BD5000" w14:textId="77777777" w:rsidR="00650E54" w:rsidRPr="002F4F6C" w:rsidRDefault="00650E54" w:rsidP="00AE4063">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B2D049" w14:textId="6AF21D83" w:rsidR="00650E54" w:rsidRPr="002F4F6C" w:rsidRDefault="00650E54"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44ED7AE1" w14:textId="77777777" w:rsidR="00650E54" w:rsidRPr="00AE4063" w:rsidRDefault="00650E54" w:rsidP="00AE4063">
            <w:pPr>
              <w:keepLines/>
              <w:rPr>
                <w:rFonts w:ascii="Arial" w:hAnsi="Arial" w:cs="Arial"/>
                <w:sz w:val="22"/>
                <w:szCs w:val="22"/>
              </w:rPr>
            </w:pPr>
          </w:p>
        </w:tc>
      </w:tr>
      <w:tr w:rsidR="00650E54" w:rsidRPr="00AE4063" w14:paraId="73D160E9" w14:textId="77777777" w:rsidTr="006A1531">
        <w:trPr>
          <w:trHeight w:val="465"/>
          <w:jc w:val="center"/>
        </w:trPr>
        <w:tc>
          <w:tcPr>
            <w:tcW w:w="577" w:type="dxa"/>
            <w:vMerge/>
            <w:shd w:val="clear" w:color="auto" w:fill="auto"/>
          </w:tcPr>
          <w:p w14:paraId="59ECCF87" w14:textId="77777777" w:rsidR="00650E54" w:rsidRPr="00AE4063" w:rsidRDefault="00650E54"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6CE24149" w14:textId="77777777" w:rsidR="00650E54" w:rsidRPr="002F4F6C" w:rsidRDefault="00650E54" w:rsidP="00AE4063">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EF8628" w14:textId="468C9A05" w:rsidR="00650E54" w:rsidRPr="002F4F6C" w:rsidRDefault="00650E54" w:rsidP="002F4F6C">
            <w:pPr>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 V 4, 5 or 6 and 14, 15 or 16</w:t>
            </w:r>
          </w:p>
        </w:tc>
        <w:tc>
          <w:tcPr>
            <w:tcW w:w="1505" w:type="dxa"/>
            <w:vMerge/>
          </w:tcPr>
          <w:p w14:paraId="05FA7118" w14:textId="77777777" w:rsidR="00650E54" w:rsidRPr="00AE4063" w:rsidRDefault="00650E54" w:rsidP="00AE4063">
            <w:pPr>
              <w:keepLines/>
              <w:rPr>
                <w:rFonts w:ascii="Arial" w:hAnsi="Arial" w:cs="Arial"/>
                <w:sz w:val="22"/>
                <w:szCs w:val="22"/>
              </w:rPr>
            </w:pPr>
          </w:p>
        </w:tc>
      </w:tr>
      <w:tr w:rsidR="00C139A1" w:rsidRPr="00AE4063" w14:paraId="4EC93F0D" w14:textId="77777777" w:rsidTr="00C139A1">
        <w:trPr>
          <w:trHeight w:val="129"/>
          <w:jc w:val="center"/>
        </w:trPr>
        <w:tc>
          <w:tcPr>
            <w:tcW w:w="577" w:type="dxa"/>
            <w:vMerge w:val="restart"/>
            <w:shd w:val="clear" w:color="auto" w:fill="auto"/>
          </w:tcPr>
          <w:p w14:paraId="727AA60C" w14:textId="77777777" w:rsidR="00C139A1" w:rsidRPr="00AE4063" w:rsidRDefault="00C139A1"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199865B5" w14:textId="77777777" w:rsidR="00C139A1" w:rsidRPr="002F4F6C" w:rsidRDefault="00C139A1" w:rsidP="00AE4063">
            <w:pPr>
              <w:keepLines/>
              <w:rPr>
                <w:rFonts w:ascii="Arial" w:hAnsi="Arial" w:cs="Arial"/>
                <w:sz w:val="22"/>
                <w:szCs w:val="22"/>
              </w:rPr>
            </w:pPr>
            <w:r w:rsidRPr="002F4F6C">
              <w:rPr>
                <w:rFonts w:ascii="Arial" w:hAnsi="Arial" w:cs="Arial"/>
                <w:sz w:val="22"/>
                <w:szCs w:val="22"/>
              </w:rPr>
              <w:t xml:space="preserve">Prepare and insert </w:t>
            </w:r>
            <w:proofErr w:type="spellStart"/>
            <w:r w:rsidRPr="002F4F6C">
              <w:rPr>
                <w:rFonts w:ascii="Arial" w:hAnsi="Arial" w:cs="Arial"/>
                <w:sz w:val="22"/>
                <w:szCs w:val="22"/>
              </w:rPr>
              <w:t>anoscope</w:t>
            </w:r>
            <w:proofErr w:type="spellEnd"/>
            <w:r w:rsidRPr="002F4F6C">
              <w:rPr>
                <w:rFonts w:ascii="Arial" w:hAnsi="Arial" w:cs="Arial"/>
                <w:sz w:val="22"/>
                <w:szCs w:val="22"/>
              </w:rPr>
              <w:t xml:space="preserve"> for rectal fluid collection</w:t>
            </w:r>
          </w:p>
          <w:p w14:paraId="06829611" w14:textId="77777777" w:rsidR="00C139A1" w:rsidRPr="002F4F6C" w:rsidRDefault="00C139A1" w:rsidP="00AE4063">
            <w:pPr>
              <w:keepLines/>
              <w:rPr>
                <w:rFonts w:ascii="Arial" w:hAnsi="Arial" w:cs="Arial"/>
                <w:sz w:val="22"/>
                <w:szCs w:val="22"/>
              </w:rPr>
            </w:pPr>
          </w:p>
          <w:p w14:paraId="66410102" w14:textId="743C3F5B" w:rsidR="00C139A1" w:rsidRPr="00AE4063" w:rsidRDefault="00C139A1" w:rsidP="00AE4063">
            <w:pPr>
              <w:rPr>
                <w:rFonts w:ascii="Arial" w:hAnsi="Arial" w:cs="Arial"/>
                <w:sz w:val="22"/>
                <w:szCs w:val="22"/>
              </w:rPr>
            </w:pPr>
            <w:r w:rsidRPr="002F4F6C">
              <w:rPr>
                <w:rFonts w:ascii="Arial" w:hAnsi="Arial" w:cs="Arial"/>
                <w:sz w:val="22"/>
                <w:szCs w:val="22"/>
              </w:rPr>
              <w:t xml:space="preserve">Document </w:t>
            </w:r>
            <w:proofErr w:type="spellStart"/>
            <w:r w:rsidRPr="002F4F6C">
              <w:rPr>
                <w:rFonts w:ascii="Arial" w:hAnsi="Arial" w:cs="Arial"/>
                <w:sz w:val="22"/>
                <w:szCs w:val="22"/>
              </w:rPr>
              <w:t>anoscopy</w:t>
            </w:r>
            <w:proofErr w:type="spellEnd"/>
            <w:r w:rsidRPr="002F4F6C">
              <w:rPr>
                <w:rFonts w:ascii="Arial" w:hAnsi="Arial" w:cs="Arial"/>
                <w:sz w:val="22"/>
                <w:szCs w:val="22"/>
              </w:rPr>
              <w:t xml:space="preserve"> and relevant findings on Anorectal Exam CRF.</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D0A43B" w14:textId="5E62ACDE" w:rsidR="00C139A1" w:rsidRPr="00CD21CE" w:rsidRDefault="00C139A1" w:rsidP="00CD21CE">
            <w:pPr>
              <w:jc w:val="center"/>
              <w:rPr>
                <w:rFonts w:ascii="Arial" w:hAnsi="Arial" w:cs="Arial"/>
                <w:color w:val="000000"/>
                <w:sz w:val="22"/>
                <w:szCs w:val="22"/>
              </w:rPr>
            </w:pPr>
            <w:r>
              <w:rPr>
                <w:rFonts w:ascii="Arial" w:hAnsi="Arial" w:cs="Arial"/>
                <w:color w:val="000000"/>
                <w:sz w:val="22"/>
                <w:szCs w:val="22"/>
              </w:rPr>
              <w:t>Screening</w:t>
            </w:r>
          </w:p>
        </w:tc>
        <w:tc>
          <w:tcPr>
            <w:tcW w:w="1505" w:type="dxa"/>
            <w:vMerge w:val="restart"/>
          </w:tcPr>
          <w:p w14:paraId="6D396AF6" w14:textId="77777777" w:rsidR="00C139A1" w:rsidRPr="00AE4063" w:rsidRDefault="00C139A1" w:rsidP="00AE4063">
            <w:pPr>
              <w:keepLines/>
              <w:rPr>
                <w:rFonts w:ascii="Arial" w:hAnsi="Arial" w:cs="Arial"/>
                <w:sz w:val="22"/>
                <w:szCs w:val="22"/>
              </w:rPr>
            </w:pPr>
          </w:p>
        </w:tc>
      </w:tr>
      <w:tr w:rsidR="00C139A1" w:rsidRPr="00AE4063" w14:paraId="1967491C" w14:textId="77777777" w:rsidTr="00EC0C29">
        <w:trPr>
          <w:trHeight w:val="127"/>
          <w:jc w:val="center"/>
        </w:trPr>
        <w:tc>
          <w:tcPr>
            <w:tcW w:w="577" w:type="dxa"/>
            <w:vMerge/>
            <w:shd w:val="clear" w:color="auto" w:fill="auto"/>
          </w:tcPr>
          <w:p w14:paraId="4B4B8908" w14:textId="77777777" w:rsidR="00C139A1" w:rsidRPr="00AE4063" w:rsidRDefault="00C139A1"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2BD4D678" w14:textId="77777777" w:rsidR="00C139A1" w:rsidRPr="002F4F6C" w:rsidRDefault="00C139A1"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3475EA" w14:textId="3994A27B" w:rsidR="00C139A1" w:rsidRDefault="00C139A1" w:rsidP="00CD21CE">
            <w:pPr>
              <w:jc w:val="center"/>
              <w:rPr>
                <w:rFonts w:ascii="Arial" w:hAnsi="Arial" w:cs="Arial"/>
                <w:color w:val="000000"/>
                <w:sz w:val="22"/>
                <w:szCs w:val="22"/>
              </w:rPr>
            </w:pPr>
            <w:r>
              <w:rPr>
                <w:rFonts w:ascii="Arial" w:hAnsi="Arial" w:cs="Arial"/>
                <w:color w:val="000000"/>
                <w:sz w:val="22"/>
                <w:szCs w:val="22"/>
              </w:rPr>
              <w:t>Enrollment</w:t>
            </w:r>
          </w:p>
        </w:tc>
        <w:tc>
          <w:tcPr>
            <w:tcW w:w="1505" w:type="dxa"/>
            <w:vMerge/>
          </w:tcPr>
          <w:p w14:paraId="3A9C4DF3" w14:textId="77777777" w:rsidR="00C139A1" w:rsidRPr="00AE4063" w:rsidRDefault="00C139A1" w:rsidP="00AE4063">
            <w:pPr>
              <w:keepLines/>
              <w:rPr>
                <w:rFonts w:ascii="Arial" w:hAnsi="Arial" w:cs="Arial"/>
                <w:sz w:val="22"/>
                <w:szCs w:val="22"/>
              </w:rPr>
            </w:pPr>
          </w:p>
        </w:tc>
      </w:tr>
      <w:tr w:rsidR="00C139A1" w:rsidRPr="00AE4063" w14:paraId="3ED2FFE7" w14:textId="77777777" w:rsidTr="008E66FF">
        <w:trPr>
          <w:trHeight w:val="502"/>
          <w:jc w:val="center"/>
        </w:trPr>
        <w:tc>
          <w:tcPr>
            <w:tcW w:w="577" w:type="dxa"/>
            <w:vMerge/>
            <w:shd w:val="clear" w:color="auto" w:fill="auto"/>
          </w:tcPr>
          <w:p w14:paraId="0FD19964" w14:textId="77777777" w:rsidR="00C139A1" w:rsidRPr="00AE4063" w:rsidRDefault="00C139A1"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76F65536" w14:textId="77777777" w:rsidR="00C139A1" w:rsidRPr="002F4F6C" w:rsidRDefault="00C139A1"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2FE82F" w14:textId="743109BD" w:rsidR="00C139A1" w:rsidRPr="002F4F6C" w:rsidRDefault="00C139A1" w:rsidP="002F4F6C">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w:t>
            </w:r>
            <w:r w:rsidRPr="002F4F6C">
              <w:rPr>
                <w:rFonts w:ascii="Arial" w:hAnsi="Arial" w:cs="Arial"/>
                <w:color w:val="000000"/>
                <w:sz w:val="22"/>
                <w:szCs w:val="22"/>
              </w:rPr>
              <w:t>3, 7,</w:t>
            </w:r>
            <w:r>
              <w:rPr>
                <w:rFonts w:ascii="Arial" w:hAnsi="Arial" w:cs="Arial"/>
                <w:color w:val="000000"/>
                <w:sz w:val="22"/>
                <w:szCs w:val="22"/>
              </w:rPr>
              <w:t xml:space="preserve"> 8, and 13</w:t>
            </w:r>
          </w:p>
        </w:tc>
        <w:tc>
          <w:tcPr>
            <w:tcW w:w="1505" w:type="dxa"/>
            <w:vMerge/>
          </w:tcPr>
          <w:p w14:paraId="3FEB3EBF" w14:textId="77777777" w:rsidR="00C139A1" w:rsidRPr="00AE4063" w:rsidRDefault="00C139A1" w:rsidP="00AE4063">
            <w:pPr>
              <w:keepLines/>
              <w:rPr>
                <w:rFonts w:ascii="Arial" w:hAnsi="Arial" w:cs="Arial"/>
                <w:sz w:val="22"/>
                <w:szCs w:val="22"/>
              </w:rPr>
            </w:pPr>
          </w:p>
        </w:tc>
      </w:tr>
      <w:tr w:rsidR="00C139A1" w:rsidRPr="00AE4063" w14:paraId="2B806AF3" w14:textId="77777777" w:rsidTr="00371A3D">
        <w:trPr>
          <w:trHeight w:val="2288"/>
          <w:jc w:val="center"/>
        </w:trPr>
        <w:tc>
          <w:tcPr>
            <w:tcW w:w="577" w:type="dxa"/>
            <w:vMerge/>
            <w:shd w:val="clear" w:color="auto" w:fill="auto"/>
          </w:tcPr>
          <w:p w14:paraId="6B6AC578" w14:textId="77777777" w:rsidR="00C139A1" w:rsidRPr="00AE4063" w:rsidRDefault="00C139A1"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7A267737" w14:textId="77777777" w:rsidR="00C139A1" w:rsidRPr="002F4F6C" w:rsidRDefault="00C139A1" w:rsidP="00AE4063">
            <w:pPr>
              <w:keepLines/>
              <w:rPr>
                <w:rFonts w:ascii="Arial" w:hAnsi="Arial" w:cs="Arial"/>
                <w:sz w:val="22"/>
                <w:szCs w:val="22"/>
              </w:rPr>
            </w:pPr>
          </w:p>
        </w:tc>
        <w:tc>
          <w:tcPr>
            <w:tcW w:w="1440" w:type="dxa"/>
            <w:tcBorders>
              <w:top w:val="single" w:sz="4" w:space="0" w:color="auto"/>
              <w:left w:val="single" w:sz="4" w:space="0" w:color="auto"/>
              <w:right w:val="single" w:sz="4" w:space="0" w:color="auto"/>
            </w:tcBorders>
            <w:shd w:val="clear" w:color="auto" w:fill="auto"/>
            <w:vAlign w:val="center"/>
          </w:tcPr>
          <w:p w14:paraId="3FBBFF20" w14:textId="4657867D" w:rsidR="00C139A1" w:rsidRDefault="00C139A1" w:rsidP="00CD21CE">
            <w:pPr>
              <w:keepLines/>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 V</w:t>
            </w:r>
            <w:r>
              <w:rPr>
                <w:rFonts w:ascii="Arial" w:hAnsi="Arial" w:cs="Arial"/>
                <w:color w:val="000000"/>
                <w:sz w:val="22"/>
                <w:szCs w:val="22"/>
              </w:rPr>
              <w:t xml:space="preserve"> 4, 5, or 6</w:t>
            </w:r>
            <w:r w:rsidRPr="002F4F6C">
              <w:rPr>
                <w:rFonts w:ascii="Arial" w:hAnsi="Arial" w:cs="Arial"/>
                <w:color w:val="000000"/>
                <w:sz w:val="22"/>
                <w:szCs w:val="22"/>
              </w:rPr>
              <w:t xml:space="preserve"> </w:t>
            </w:r>
            <w:r>
              <w:rPr>
                <w:rFonts w:ascii="Arial" w:hAnsi="Arial" w:cs="Arial"/>
                <w:color w:val="000000"/>
                <w:sz w:val="22"/>
                <w:szCs w:val="22"/>
              </w:rPr>
              <w:t xml:space="preserve">and </w:t>
            </w:r>
          </w:p>
          <w:p w14:paraId="30B8651A" w14:textId="76A49351" w:rsidR="00C139A1" w:rsidRPr="002F4F6C" w:rsidRDefault="00C139A1" w:rsidP="002F4F6C">
            <w:pPr>
              <w:jc w:val="center"/>
              <w:rPr>
                <w:rFonts w:ascii="Arial" w:hAnsi="Arial" w:cs="Arial"/>
                <w:color w:val="000000"/>
                <w:sz w:val="22"/>
                <w:szCs w:val="22"/>
              </w:rPr>
            </w:pPr>
            <w:r w:rsidRPr="002F4F6C">
              <w:rPr>
                <w:rFonts w:ascii="Arial" w:hAnsi="Arial" w:cs="Arial"/>
                <w:color w:val="000000"/>
                <w:sz w:val="22"/>
                <w:szCs w:val="22"/>
              </w:rPr>
              <w:t>Visit 14, 15 or 16</w:t>
            </w:r>
          </w:p>
        </w:tc>
        <w:tc>
          <w:tcPr>
            <w:tcW w:w="1505" w:type="dxa"/>
            <w:vMerge/>
          </w:tcPr>
          <w:p w14:paraId="2D0B747B" w14:textId="77777777" w:rsidR="00C139A1" w:rsidRPr="00AE4063" w:rsidRDefault="00C139A1" w:rsidP="00AE4063">
            <w:pPr>
              <w:keepLines/>
              <w:rPr>
                <w:rFonts w:ascii="Arial" w:hAnsi="Arial" w:cs="Arial"/>
                <w:sz w:val="22"/>
                <w:szCs w:val="22"/>
              </w:rPr>
            </w:pPr>
          </w:p>
        </w:tc>
      </w:tr>
      <w:tr w:rsidR="00986F0A" w:rsidRPr="00AE4063" w14:paraId="52D0AF96" w14:textId="77777777" w:rsidTr="00DD4EB1">
        <w:trPr>
          <w:trHeight w:val="335"/>
          <w:jc w:val="center"/>
        </w:trPr>
        <w:tc>
          <w:tcPr>
            <w:tcW w:w="577" w:type="dxa"/>
            <w:shd w:val="clear" w:color="auto" w:fill="auto"/>
          </w:tcPr>
          <w:p w14:paraId="084DF70B" w14:textId="77777777" w:rsidR="00986F0A" w:rsidRPr="00AE4063" w:rsidRDefault="00986F0A" w:rsidP="00AE4063">
            <w:pPr>
              <w:keepLines/>
              <w:numPr>
                <w:ilvl w:val="0"/>
                <w:numId w:val="7"/>
              </w:numPr>
              <w:rPr>
                <w:rFonts w:ascii="Arial" w:hAnsi="Arial" w:cs="Arial"/>
                <w:sz w:val="22"/>
                <w:szCs w:val="22"/>
              </w:rPr>
            </w:pPr>
          </w:p>
        </w:tc>
        <w:tc>
          <w:tcPr>
            <w:tcW w:w="7740" w:type="dxa"/>
            <w:tcBorders>
              <w:top w:val="single" w:sz="4" w:space="0" w:color="auto"/>
              <w:right w:val="single" w:sz="4" w:space="0" w:color="auto"/>
            </w:tcBorders>
            <w:shd w:val="clear" w:color="auto" w:fill="auto"/>
          </w:tcPr>
          <w:p w14:paraId="320B04D0" w14:textId="1D9B4C58" w:rsidR="00986F0A" w:rsidRPr="002F4F6C" w:rsidRDefault="00986F0A" w:rsidP="003B6D4C">
            <w:pPr>
              <w:keepLines/>
              <w:rPr>
                <w:rFonts w:ascii="Arial" w:hAnsi="Arial" w:cs="Arial"/>
                <w:sz w:val="22"/>
                <w:szCs w:val="22"/>
              </w:rPr>
            </w:pPr>
            <w:r w:rsidRPr="002F4F6C">
              <w:rPr>
                <w:rFonts w:ascii="Arial" w:hAnsi="Arial" w:cs="Arial"/>
                <w:sz w:val="22"/>
                <w:szCs w:val="22"/>
              </w:rPr>
              <w:t>Collect rectal swab for NAAT GC/CT testing. Record results on the STI Test</w:t>
            </w:r>
            <w:r>
              <w:rPr>
                <w:rFonts w:ascii="Arial" w:hAnsi="Arial" w:cs="Arial"/>
                <w:sz w:val="22"/>
                <w:szCs w:val="22"/>
              </w:rPr>
              <w:t>s</w:t>
            </w:r>
            <w:r w:rsidRPr="002F4F6C">
              <w:rPr>
                <w:rFonts w:ascii="Arial" w:hAnsi="Arial" w:cs="Arial"/>
                <w:sz w:val="22"/>
                <w:szCs w:val="22"/>
              </w:rPr>
              <w:t xml:space="preserve"> CRF</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C472A8" w14:textId="3E361DB7" w:rsidR="00986F0A" w:rsidRDefault="00986F0A" w:rsidP="00CD21CE">
            <w:pPr>
              <w:jc w:val="center"/>
              <w:rPr>
                <w:rFonts w:ascii="Arial" w:hAnsi="Arial" w:cs="Arial"/>
                <w:color w:val="000000"/>
                <w:sz w:val="22"/>
                <w:szCs w:val="22"/>
              </w:rPr>
            </w:pPr>
            <w:r w:rsidRPr="002F4F6C">
              <w:rPr>
                <w:rFonts w:ascii="Arial" w:hAnsi="Arial" w:cs="Arial"/>
                <w:color w:val="000000"/>
                <w:sz w:val="22"/>
                <w:szCs w:val="22"/>
              </w:rPr>
              <w:t>Screening</w:t>
            </w:r>
          </w:p>
        </w:tc>
        <w:tc>
          <w:tcPr>
            <w:tcW w:w="1505" w:type="dxa"/>
          </w:tcPr>
          <w:p w14:paraId="6A6F81BA" w14:textId="77777777" w:rsidR="00986F0A" w:rsidRPr="00AE4063" w:rsidRDefault="00986F0A" w:rsidP="00AE4063">
            <w:pPr>
              <w:keepLines/>
              <w:rPr>
                <w:rFonts w:ascii="Arial" w:hAnsi="Arial" w:cs="Arial"/>
                <w:sz w:val="22"/>
                <w:szCs w:val="22"/>
              </w:rPr>
            </w:pPr>
          </w:p>
        </w:tc>
      </w:tr>
      <w:tr w:rsidR="00CD21CE" w:rsidRPr="00AE4063" w14:paraId="00781126" w14:textId="77777777" w:rsidTr="00DD4EB1">
        <w:trPr>
          <w:trHeight w:val="335"/>
          <w:jc w:val="center"/>
        </w:trPr>
        <w:tc>
          <w:tcPr>
            <w:tcW w:w="577" w:type="dxa"/>
            <w:vMerge w:val="restart"/>
            <w:shd w:val="clear" w:color="auto" w:fill="auto"/>
          </w:tcPr>
          <w:p w14:paraId="1984ADEA" w14:textId="77777777" w:rsidR="00CD21CE" w:rsidRPr="00AE4063" w:rsidRDefault="00CD21CE"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1210BBD5" w14:textId="2B8610E5" w:rsidR="00CD21CE" w:rsidRPr="00AE4063" w:rsidRDefault="00CD21CE" w:rsidP="003B6D4C">
            <w:pPr>
              <w:keepLines/>
              <w:rPr>
                <w:rFonts w:ascii="Arial" w:hAnsi="Arial" w:cs="Arial"/>
                <w:sz w:val="22"/>
                <w:szCs w:val="22"/>
              </w:rPr>
            </w:pPr>
            <w:r w:rsidRPr="002F4F6C">
              <w:rPr>
                <w:rFonts w:ascii="Arial" w:hAnsi="Arial" w:cs="Arial"/>
                <w:sz w:val="22"/>
                <w:szCs w:val="22"/>
              </w:rPr>
              <w:t>Collect 1 flocked nylon rectal swab for microflora from the lateral wall (rotating several times). Record collection on the Specimen Storage CRF (at Enrollment), the Timed Specimen Storage CRF (at Visits 3 and 13) and on the applicable LDMS Specimen Tracking Sheet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029B58" w14:textId="0C7B65D0" w:rsidR="00CD21CE" w:rsidRPr="00CD21CE" w:rsidRDefault="00CD21CE" w:rsidP="00CD21CE">
            <w:pPr>
              <w:jc w:val="center"/>
              <w:rPr>
                <w:rFonts w:ascii="Arial" w:hAnsi="Arial" w:cs="Arial"/>
                <w:color w:val="000000"/>
                <w:sz w:val="22"/>
                <w:szCs w:val="22"/>
              </w:rPr>
            </w:pPr>
            <w:r>
              <w:rPr>
                <w:rFonts w:ascii="Arial" w:hAnsi="Arial" w:cs="Arial"/>
                <w:color w:val="000000"/>
                <w:sz w:val="22"/>
                <w:szCs w:val="22"/>
              </w:rPr>
              <w:t>Enrollment</w:t>
            </w:r>
          </w:p>
        </w:tc>
        <w:tc>
          <w:tcPr>
            <w:tcW w:w="1505" w:type="dxa"/>
            <w:vMerge w:val="restart"/>
          </w:tcPr>
          <w:p w14:paraId="2A0E44F4" w14:textId="77777777" w:rsidR="00CD21CE" w:rsidRPr="00AE4063" w:rsidRDefault="00CD21CE" w:rsidP="00AE4063">
            <w:pPr>
              <w:keepLines/>
              <w:rPr>
                <w:rFonts w:ascii="Arial" w:hAnsi="Arial" w:cs="Arial"/>
                <w:sz w:val="22"/>
                <w:szCs w:val="22"/>
              </w:rPr>
            </w:pPr>
          </w:p>
        </w:tc>
      </w:tr>
      <w:tr w:rsidR="00CD21CE" w:rsidRPr="00AE4063" w14:paraId="3055E58D" w14:textId="77777777" w:rsidTr="00DD4EB1">
        <w:trPr>
          <w:trHeight w:val="335"/>
          <w:jc w:val="center"/>
        </w:trPr>
        <w:tc>
          <w:tcPr>
            <w:tcW w:w="577" w:type="dxa"/>
            <w:vMerge/>
            <w:shd w:val="clear" w:color="auto" w:fill="auto"/>
          </w:tcPr>
          <w:p w14:paraId="5AF8DE73"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187AB6FA" w14:textId="77777777" w:rsidR="00CD21CE" w:rsidRPr="002F4F6C" w:rsidRDefault="00CD21CE" w:rsidP="002F4F6C">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CA4D18" w14:textId="2A5CAE54"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 3</w:t>
            </w:r>
          </w:p>
        </w:tc>
        <w:tc>
          <w:tcPr>
            <w:tcW w:w="1505" w:type="dxa"/>
            <w:vMerge/>
          </w:tcPr>
          <w:p w14:paraId="09FC5502" w14:textId="77777777" w:rsidR="00CD21CE" w:rsidRPr="00AE4063" w:rsidRDefault="00CD21CE" w:rsidP="00AE4063">
            <w:pPr>
              <w:keepLines/>
              <w:rPr>
                <w:rFonts w:ascii="Arial" w:hAnsi="Arial" w:cs="Arial"/>
                <w:sz w:val="22"/>
                <w:szCs w:val="22"/>
              </w:rPr>
            </w:pPr>
          </w:p>
        </w:tc>
      </w:tr>
      <w:tr w:rsidR="00CD21CE" w:rsidRPr="00AE4063" w14:paraId="5AC2CAB8" w14:textId="77777777" w:rsidTr="00DD4EB1">
        <w:trPr>
          <w:trHeight w:val="335"/>
          <w:jc w:val="center"/>
        </w:trPr>
        <w:tc>
          <w:tcPr>
            <w:tcW w:w="577" w:type="dxa"/>
            <w:vMerge/>
            <w:shd w:val="clear" w:color="auto" w:fill="auto"/>
          </w:tcPr>
          <w:p w14:paraId="6A54120F"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3645C05D" w14:textId="77777777" w:rsidR="00CD21CE" w:rsidRPr="002F4F6C" w:rsidRDefault="00CD21CE" w:rsidP="002F4F6C">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F16D61" w14:textId="79EF831C"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44FDE18D" w14:textId="77777777" w:rsidR="00CD21CE" w:rsidRPr="00AE4063" w:rsidRDefault="00CD21CE" w:rsidP="00AE4063">
            <w:pPr>
              <w:keepLines/>
              <w:rPr>
                <w:rFonts w:ascii="Arial" w:hAnsi="Arial" w:cs="Arial"/>
                <w:sz w:val="22"/>
                <w:szCs w:val="22"/>
              </w:rPr>
            </w:pPr>
          </w:p>
        </w:tc>
      </w:tr>
      <w:tr w:rsidR="00AE4063" w:rsidRPr="00AE4063" w14:paraId="3DA909D0" w14:textId="77777777" w:rsidTr="005873FF">
        <w:trPr>
          <w:jc w:val="center"/>
        </w:trPr>
        <w:tc>
          <w:tcPr>
            <w:tcW w:w="577" w:type="dxa"/>
            <w:shd w:val="clear" w:color="auto" w:fill="auto"/>
          </w:tcPr>
          <w:p w14:paraId="19367D61" w14:textId="77777777" w:rsidR="00AE4063" w:rsidRPr="00AE4063" w:rsidRDefault="00AE4063" w:rsidP="00AE4063">
            <w:pPr>
              <w:keepLines/>
              <w:numPr>
                <w:ilvl w:val="0"/>
                <w:numId w:val="7"/>
              </w:numPr>
              <w:rPr>
                <w:rFonts w:ascii="Arial" w:hAnsi="Arial" w:cs="Arial"/>
                <w:sz w:val="22"/>
                <w:szCs w:val="22"/>
              </w:rPr>
            </w:pPr>
          </w:p>
        </w:tc>
        <w:tc>
          <w:tcPr>
            <w:tcW w:w="7740" w:type="dxa"/>
            <w:tcBorders>
              <w:top w:val="single" w:sz="4" w:space="0" w:color="auto"/>
              <w:bottom w:val="single" w:sz="4" w:space="0" w:color="auto"/>
              <w:right w:val="single" w:sz="4" w:space="0" w:color="auto"/>
            </w:tcBorders>
            <w:shd w:val="clear" w:color="auto" w:fill="auto"/>
          </w:tcPr>
          <w:p w14:paraId="5A74A9E9" w14:textId="6B27084E" w:rsidR="00AE4063" w:rsidRPr="00AE4063" w:rsidRDefault="00AE4063" w:rsidP="007009BC">
            <w:pPr>
              <w:keepLines/>
              <w:spacing w:before="60"/>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A73369" w14:textId="53769038" w:rsidR="00AE4063" w:rsidRPr="00AE4063" w:rsidRDefault="00AE4063" w:rsidP="002F4F6C">
            <w:pPr>
              <w:keepLines/>
              <w:jc w:val="center"/>
              <w:rPr>
                <w:rFonts w:ascii="Arial" w:hAnsi="Arial" w:cs="Arial"/>
                <w:sz w:val="22"/>
                <w:szCs w:val="22"/>
              </w:rPr>
            </w:pPr>
          </w:p>
        </w:tc>
        <w:tc>
          <w:tcPr>
            <w:tcW w:w="1505" w:type="dxa"/>
          </w:tcPr>
          <w:p w14:paraId="516C2A8B" w14:textId="77777777" w:rsidR="00AE4063" w:rsidRPr="00AE4063" w:rsidRDefault="00AE4063" w:rsidP="00AE4063">
            <w:pPr>
              <w:keepLines/>
              <w:rPr>
                <w:rFonts w:ascii="Arial" w:hAnsi="Arial" w:cs="Arial"/>
                <w:sz w:val="22"/>
                <w:szCs w:val="22"/>
              </w:rPr>
            </w:pPr>
          </w:p>
        </w:tc>
      </w:tr>
      <w:tr w:rsidR="00CD21CE" w:rsidRPr="00AE4063" w14:paraId="5B8678CF" w14:textId="77777777" w:rsidTr="00746465">
        <w:trPr>
          <w:trHeight w:val="636"/>
          <w:jc w:val="center"/>
        </w:trPr>
        <w:tc>
          <w:tcPr>
            <w:tcW w:w="577" w:type="dxa"/>
            <w:vMerge w:val="restart"/>
            <w:shd w:val="clear" w:color="auto" w:fill="auto"/>
          </w:tcPr>
          <w:p w14:paraId="18EA38F2" w14:textId="77777777" w:rsidR="00CD21CE" w:rsidRPr="00AE4063" w:rsidRDefault="00CD21CE"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6A013248" w14:textId="0D07C8BC" w:rsidR="00CD21CE" w:rsidRPr="002F4F6C" w:rsidRDefault="00CD21CE" w:rsidP="00AE4063">
            <w:pPr>
              <w:keepLines/>
              <w:rPr>
                <w:rFonts w:ascii="Arial" w:hAnsi="Arial" w:cs="Arial"/>
                <w:sz w:val="22"/>
                <w:szCs w:val="22"/>
              </w:rPr>
            </w:pPr>
            <w:r w:rsidRPr="002F4F6C">
              <w:rPr>
                <w:rFonts w:ascii="Arial" w:hAnsi="Arial" w:cs="Arial"/>
                <w:sz w:val="22"/>
                <w:szCs w:val="22"/>
              </w:rPr>
              <w:t xml:space="preserve">Collect 1 </w:t>
            </w:r>
            <w:proofErr w:type="spellStart"/>
            <w:r w:rsidRPr="002F4F6C">
              <w:rPr>
                <w:rFonts w:ascii="Arial" w:hAnsi="Arial" w:cs="Arial"/>
                <w:sz w:val="22"/>
                <w:szCs w:val="22"/>
              </w:rPr>
              <w:t>dacron</w:t>
            </w:r>
            <w:proofErr w:type="spellEnd"/>
            <w:r w:rsidRPr="002F4F6C">
              <w:rPr>
                <w:rFonts w:ascii="Arial" w:hAnsi="Arial" w:cs="Arial"/>
                <w:sz w:val="22"/>
                <w:szCs w:val="22"/>
              </w:rPr>
              <w:t xml:space="preserve"> swab for PK, holding swab in place for 2 minutes. Record collection on the Specimen Storage CRF (at Visits 4, 5 or 6, Visits 7 and 8, and Visits 14, 15, or 16) or the Timed Specimen Storage CRF (at Visits 3 and 13), and on the applicable LDMS Specimen Tracking Sheet</w:t>
            </w:r>
          </w:p>
          <w:p w14:paraId="4AF2D317" w14:textId="77777777" w:rsidR="00CD21CE" w:rsidRPr="002F4F6C" w:rsidRDefault="00CD21CE" w:rsidP="00AE4063">
            <w:pPr>
              <w:keepLines/>
              <w:rPr>
                <w:rFonts w:ascii="Arial" w:hAnsi="Arial" w:cs="Arial"/>
                <w:sz w:val="22"/>
                <w:szCs w:val="22"/>
              </w:rPr>
            </w:pPr>
          </w:p>
          <w:p w14:paraId="6C976138" w14:textId="6098F883" w:rsidR="00CD21CE" w:rsidRPr="00AE4063" w:rsidRDefault="00CD21CE" w:rsidP="00AE4063">
            <w:pPr>
              <w:contextualSpacing/>
              <w:rPr>
                <w:rFonts w:ascii="Arial" w:hAnsi="Arial" w:cs="Arial"/>
                <w:sz w:val="22"/>
                <w:szCs w:val="22"/>
              </w:rPr>
            </w:pPr>
            <w:r w:rsidRPr="002F4F6C">
              <w:rPr>
                <w:rFonts w:ascii="Arial" w:hAnsi="Arial" w:cs="Arial"/>
                <w:sz w:val="22"/>
                <w:szCs w:val="22"/>
              </w:rPr>
              <w:t>Note: At Visit 7, rectal fluid for PK is collected at hour 0 (prior to gel administration). At Visit 8, rectal fluid for PK is collected at approximately hour 24 (24 hours post Visit 7 dosing and prior to Visit 8 gel administration).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79A239" w14:textId="59F3E3BC" w:rsidR="00CD21CE" w:rsidRPr="00CD21CE" w:rsidRDefault="00CD21CE" w:rsidP="00CD21CE">
            <w:pPr>
              <w:jc w:val="center"/>
              <w:rPr>
                <w:rFonts w:ascii="Arial" w:hAnsi="Arial" w:cs="Arial"/>
                <w:color w:val="000000"/>
                <w:sz w:val="22"/>
                <w:szCs w:val="22"/>
              </w:rPr>
            </w:pPr>
            <w:r>
              <w:rPr>
                <w:rFonts w:ascii="Arial" w:hAnsi="Arial" w:cs="Arial"/>
                <w:color w:val="000000"/>
                <w:sz w:val="22"/>
                <w:szCs w:val="22"/>
              </w:rPr>
              <w:t>V 3</w:t>
            </w:r>
          </w:p>
        </w:tc>
        <w:tc>
          <w:tcPr>
            <w:tcW w:w="1505" w:type="dxa"/>
            <w:vMerge w:val="restart"/>
          </w:tcPr>
          <w:p w14:paraId="0351285F" w14:textId="77777777" w:rsidR="00CD21CE" w:rsidRPr="00AE4063" w:rsidRDefault="00CD21CE" w:rsidP="00AE4063">
            <w:pPr>
              <w:keepLines/>
              <w:ind w:left="900" w:hanging="900"/>
              <w:rPr>
                <w:rFonts w:ascii="Arial" w:hAnsi="Arial" w:cs="Arial"/>
                <w:sz w:val="22"/>
                <w:szCs w:val="22"/>
              </w:rPr>
            </w:pPr>
          </w:p>
        </w:tc>
      </w:tr>
      <w:tr w:rsidR="00CD21CE" w:rsidRPr="00AE4063" w14:paraId="6EFECD19" w14:textId="77777777" w:rsidTr="00746465">
        <w:trPr>
          <w:trHeight w:val="633"/>
          <w:jc w:val="center"/>
        </w:trPr>
        <w:tc>
          <w:tcPr>
            <w:tcW w:w="577" w:type="dxa"/>
            <w:vMerge/>
            <w:shd w:val="clear" w:color="auto" w:fill="auto"/>
          </w:tcPr>
          <w:p w14:paraId="6D572A11"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43F5C90F" w14:textId="77777777" w:rsidR="00CD21CE" w:rsidRPr="002F4F6C" w:rsidRDefault="00CD21CE"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2F1A18" w14:textId="0B748037"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 7 and 8</w:t>
            </w:r>
          </w:p>
        </w:tc>
        <w:tc>
          <w:tcPr>
            <w:tcW w:w="1505" w:type="dxa"/>
            <w:vMerge/>
          </w:tcPr>
          <w:p w14:paraId="7508D5CB" w14:textId="77777777" w:rsidR="00CD21CE" w:rsidRPr="00AE4063" w:rsidRDefault="00CD21CE" w:rsidP="00AE4063">
            <w:pPr>
              <w:keepLines/>
              <w:ind w:left="900" w:hanging="900"/>
              <w:rPr>
                <w:rFonts w:ascii="Arial" w:hAnsi="Arial" w:cs="Arial"/>
                <w:sz w:val="22"/>
                <w:szCs w:val="22"/>
              </w:rPr>
            </w:pPr>
          </w:p>
        </w:tc>
      </w:tr>
      <w:tr w:rsidR="00CD21CE" w:rsidRPr="00AE4063" w14:paraId="58A5D35A" w14:textId="77777777" w:rsidTr="00746465">
        <w:trPr>
          <w:trHeight w:val="633"/>
          <w:jc w:val="center"/>
        </w:trPr>
        <w:tc>
          <w:tcPr>
            <w:tcW w:w="577" w:type="dxa"/>
            <w:vMerge/>
            <w:shd w:val="clear" w:color="auto" w:fill="auto"/>
          </w:tcPr>
          <w:p w14:paraId="400F17C4"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1E0F9265" w14:textId="77777777" w:rsidR="00CD21CE" w:rsidRPr="002F4F6C" w:rsidRDefault="00CD21CE"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6FFE83" w14:textId="4A938B19"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w:t>
            </w:r>
            <w:r w:rsidRPr="002F4F6C">
              <w:rPr>
                <w:rFonts w:ascii="Arial" w:hAnsi="Arial" w:cs="Arial"/>
                <w:color w:val="000000"/>
                <w:sz w:val="22"/>
                <w:szCs w:val="22"/>
              </w:rPr>
              <w:t>13</w:t>
            </w:r>
          </w:p>
        </w:tc>
        <w:tc>
          <w:tcPr>
            <w:tcW w:w="1505" w:type="dxa"/>
            <w:vMerge/>
          </w:tcPr>
          <w:p w14:paraId="2183CEEB" w14:textId="77777777" w:rsidR="00CD21CE" w:rsidRPr="00AE4063" w:rsidRDefault="00CD21CE" w:rsidP="00AE4063">
            <w:pPr>
              <w:keepLines/>
              <w:ind w:left="900" w:hanging="900"/>
              <w:rPr>
                <w:rFonts w:ascii="Arial" w:hAnsi="Arial" w:cs="Arial"/>
                <w:sz w:val="22"/>
                <w:szCs w:val="22"/>
              </w:rPr>
            </w:pPr>
          </w:p>
        </w:tc>
      </w:tr>
      <w:tr w:rsidR="00CD21CE" w:rsidRPr="00AE4063" w14:paraId="2F9767CB" w14:textId="77777777" w:rsidTr="008D60B7">
        <w:trPr>
          <w:trHeight w:val="633"/>
          <w:jc w:val="center"/>
        </w:trPr>
        <w:tc>
          <w:tcPr>
            <w:tcW w:w="577" w:type="dxa"/>
            <w:vMerge/>
            <w:tcBorders>
              <w:bottom w:val="single" w:sz="4" w:space="0" w:color="auto"/>
            </w:tcBorders>
            <w:shd w:val="clear" w:color="auto" w:fill="auto"/>
          </w:tcPr>
          <w:p w14:paraId="6CAA168F"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5430573F" w14:textId="77777777" w:rsidR="00CD21CE" w:rsidRPr="002F4F6C" w:rsidRDefault="00CD21CE"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A48E69" w14:textId="77777777" w:rsidR="00CD21CE" w:rsidRPr="002F4F6C" w:rsidRDefault="00CD21CE" w:rsidP="00CD21CE">
            <w:pPr>
              <w:jc w:val="center"/>
              <w:rPr>
                <w:rFonts w:ascii="Arial" w:hAnsi="Arial" w:cs="Arial"/>
                <w:color w:val="000000"/>
                <w:sz w:val="22"/>
                <w:szCs w:val="22"/>
              </w:rPr>
            </w:pPr>
            <w:r w:rsidRPr="002F4F6C">
              <w:rPr>
                <w:rFonts w:ascii="Arial" w:hAnsi="Arial" w:cs="Arial"/>
                <w:color w:val="000000"/>
                <w:sz w:val="22"/>
                <w:szCs w:val="22"/>
              </w:rPr>
              <w:t>Per PK/PD assignment:</w:t>
            </w:r>
          </w:p>
          <w:p w14:paraId="7EF85125" w14:textId="64A16CCF" w:rsidR="00CD21CE" w:rsidRPr="002F4F6C" w:rsidRDefault="00CD21CE" w:rsidP="00CD21CE">
            <w:pPr>
              <w:jc w:val="center"/>
              <w:rPr>
                <w:rFonts w:ascii="Arial" w:hAnsi="Arial" w:cs="Arial"/>
                <w:color w:val="000000"/>
                <w:sz w:val="22"/>
                <w:szCs w:val="22"/>
              </w:rPr>
            </w:pPr>
            <w:r w:rsidRPr="002F4F6C">
              <w:rPr>
                <w:rFonts w:ascii="Arial" w:hAnsi="Arial" w:cs="Arial"/>
                <w:color w:val="000000"/>
                <w:sz w:val="22"/>
                <w:szCs w:val="22"/>
              </w:rPr>
              <w:t>V 4, 5 or 6 and</w:t>
            </w:r>
          </w:p>
          <w:p w14:paraId="174DF427" w14:textId="25FAA0F5" w:rsidR="00CD21CE" w:rsidRDefault="00CD21CE" w:rsidP="00CD21CE">
            <w:pPr>
              <w:keepLines/>
              <w:ind w:left="900" w:hanging="900"/>
              <w:jc w:val="center"/>
              <w:rPr>
                <w:rFonts w:ascii="Arial" w:hAnsi="Arial" w:cs="Arial"/>
                <w:color w:val="000000"/>
                <w:sz w:val="22"/>
                <w:szCs w:val="22"/>
              </w:rPr>
            </w:pPr>
            <w:r>
              <w:rPr>
                <w:rFonts w:ascii="Arial" w:hAnsi="Arial" w:cs="Arial"/>
                <w:color w:val="000000"/>
                <w:sz w:val="22"/>
                <w:szCs w:val="22"/>
              </w:rPr>
              <w:t>V 14, 15</w:t>
            </w:r>
          </w:p>
          <w:p w14:paraId="5D8FE9EC" w14:textId="249C2B73" w:rsidR="00CD21CE" w:rsidRPr="002F4F6C" w:rsidRDefault="00CD21CE" w:rsidP="00CD21CE">
            <w:pPr>
              <w:jc w:val="center"/>
              <w:rPr>
                <w:rFonts w:ascii="Arial" w:hAnsi="Arial" w:cs="Arial"/>
                <w:color w:val="000000"/>
                <w:sz w:val="22"/>
                <w:szCs w:val="22"/>
              </w:rPr>
            </w:pPr>
            <w:r w:rsidRPr="002F4F6C">
              <w:rPr>
                <w:rFonts w:ascii="Arial" w:hAnsi="Arial" w:cs="Arial"/>
                <w:color w:val="000000"/>
                <w:sz w:val="22"/>
                <w:szCs w:val="22"/>
              </w:rPr>
              <w:t>or 16</w:t>
            </w:r>
          </w:p>
        </w:tc>
        <w:tc>
          <w:tcPr>
            <w:tcW w:w="1505" w:type="dxa"/>
            <w:vMerge/>
            <w:tcBorders>
              <w:bottom w:val="single" w:sz="4" w:space="0" w:color="auto"/>
            </w:tcBorders>
          </w:tcPr>
          <w:p w14:paraId="750DDAFF" w14:textId="77777777" w:rsidR="00CD21CE" w:rsidRPr="00AE4063" w:rsidRDefault="00CD21CE" w:rsidP="00AE4063">
            <w:pPr>
              <w:keepLines/>
              <w:ind w:left="900" w:hanging="900"/>
              <w:rPr>
                <w:rFonts w:ascii="Arial" w:hAnsi="Arial" w:cs="Arial"/>
                <w:sz w:val="22"/>
                <w:szCs w:val="22"/>
              </w:rPr>
            </w:pPr>
          </w:p>
        </w:tc>
      </w:tr>
      <w:tr w:rsidR="00CD21CE" w:rsidRPr="00AE4063" w14:paraId="34D5E473" w14:textId="77777777" w:rsidTr="000F677E">
        <w:trPr>
          <w:trHeight w:val="420"/>
          <w:jc w:val="center"/>
        </w:trPr>
        <w:tc>
          <w:tcPr>
            <w:tcW w:w="577" w:type="dxa"/>
            <w:vMerge w:val="restart"/>
            <w:shd w:val="clear" w:color="auto" w:fill="auto"/>
          </w:tcPr>
          <w:p w14:paraId="50D59529" w14:textId="77777777" w:rsidR="00CD21CE" w:rsidRPr="00AE4063" w:rsidRDefault="00CD21CE"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2CC82F52" w14:textId="7EAC8D17" w:rsidR="00CD21CE" w:rsidRPr="00AE4063" w:rsidRDefault="00CD21CE" w:rsidP="007009BC">
            <w:pPr>
              <w:keepLines/>
              <w:rPr>
                <w:rFonts w:ascii="Arial" w:hAnsi="Arial" w:cs="Arial"/>
                <w:sz w:val="22"/>
                <w:szCs w:val="22"/>
              </w:rPr>
            </w:pPr>
            <w:r w:rsidRPr="002F4F6C">
              <w:rPr>
                <w:rFonts w:ascii="Arial" w:hAnsi="Arial" w:cs="Arial"/>
                <w:sz w:val="22"/>
                <w:szCs w:val="22"/>
              </w:rPr>
              <w:t xml:space="preserve">Collect 1 rectal sponge for mucosal safety through the </w:t>
            </w:r>
            <w:proofErr w:type="spellStart"/>
            <w:r w:rsidRPr="002F4F6C">
              <w:rPr>
                <w:rFonts w:ascii="Arial" w:hAnsi="Arial" w:cs="Arial"/>
                <w:sz w:val="22"/>
                <w:szCs w:val="22"/>
              </w:rPr>
              <w:t>anoscope</w:t>
            </w:r>
            <w:proofErr w:type="spellEnd"/>
            <w:r w:rsidRPr="002F4F6C">
              <w:rPr>
                <w:rFonts w:ascii="Arial" w:hAnsi="Arial" w:cs="Arial"/>
                <w:sz w:val="22"/>
                <w:szCs w:val="22"/>
              </w:rPr>
              <w:t xml:space="preserve">; remove sponge after two minutes.  Record collection on the Specimen Storage CRF (at Enrollment) or the Timed Specimen Storage CRF (Visits 3 and 13), and on the applicable LDMS Specimen Tracking Sheet. Remove </w:t>
            </w:r>
            <w:proofErr w:type="spellStart"/>
            <w:r w:rsidRPr="002F4F6C">
              <w:rPr>
                <w:rFonts w:ascii="Arial" w:hAnsi="Arial" w:cs="Arial"/>
                <w:sz w:val="22"/>
                <w:szCs w:val="22"/>
              </w:rPr>
              <w:t>anoscope</w:t>
            </w:r>
            <w:proofErr w:type="spellEnd"/>
            <w:r w:rsidRPr="002F4F6C">
              <w:rPr>
                <w:rFonts w:ascii="Arial" w:hAnsi="Arial" w:cs="Arial"/>
                <w:sz w:val="22"/>
                <w:szCs w:val="22"/>
              </w:rPr>
              <w:t xml:space="preserve"> after sample collection.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CC2612" w14:textId="72E6B237" w:rsidR="00CD21CE" w:rsidRPr="00CD21CE" w:rsidRDefault="00CD21CE" w:rsidP="00CD21CE">
            <w:pPr>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val="restart"/>
          </w:tcPr>
          <w:p w14:paraId="30DD4CBE" w14:textId="77777777" w:rsidR="00CD21CE" w:rsidRPr="00AE4063" w:rsidRDefault="00CD21CE" w:rsidP="00AE4063">
            <w:pPr>
              <w:keepLines/>
              <w:rPr>
                <w:rFonts w:ascii="Arial" w:hAnsi="Arial" w:cs="Arial"/>
                <w:sz w:val="22"/>
                <w:szCs w:val="22"/>
              </w:rPr>
            </w:pPr>
          </w:p>
        </w:tc>
      </w:tr>
      <w:tr w:rsidR="00CD21CE" w:rsidRPr="00AE4063" w14:paraId="28394413" w14:textId="77777777" w:rsidTr="000F677E">
        <w:trPr>
          <w:trHeight w:val="420"/>
          <w:jc w:val="center"/>
        </w:trPr>
        <w:tc>
          <w:tcPr>
            <w:tcW w:w="577" w:type="dxa"/>
            <w:vMerge/>
            <w:shd w:val="clear" w:color="auto" w:fill="auto"/>
          </w:tcPr>
          <w:p w14:paraId="590EBE7F"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25AEE248" w14:textId="77777777" w:rsidR="00CD21CE" w:rsidRPr="002F4F6C" w:rsidRDefault="00CD21CE"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2BBD52" w14:textId="047B3715" w:rsidR="00CD21CE" w:rsidRPr="002F4F6C" w:rsidRDefault="00CD21CE" w:rsidP="00CD21CE">
            <w:pPr>
              <w:jc w:val="center"/>
              <w:rPr>
                <w:rFonts w:ascii="Arial" w:hAnsi="Arial" w:cs="Arial"/>
                <w:color w:val="000000"/>
                <w:sz w:val="22"/>
                <w:szCs w:val="22"/>
              </w:rPr>
            </w:pPr>
            <w:r w:rsidRPr="002F4F6C">
              <w:rPr>
                <w:rFonts w:ascii="Arial" w:hAnsi="Arial" w:cs="Arial"/>
                <w:color w:val="000000"/>
                <w:sz w:val="22"/>
                <w:szCs w:val="22"/>
              </w:rPr>
              <w:t>V 3</w:t>
            </w:r>
          </w:p>
        </w:tc>
        <w:tc>
          <w:tcPr>
            <w:tcW w:w="1505" w:type="dxa"/>
            <w:vMerge/>
          </w:tcPr>
          <w:p w14:paraId="460AD279" w14:textId="77777777" w:rsidR="00CD21CE" w:rsidRPr="00AE4063" w:rsidRDefault="00CD21CE" w:rsidP="00AE4063">
            <w:pPr>
              <w:keepLines/>
              <w:rPr>
                <w:rFonts w:ascii="Arial" w:hAnsi="Arial" w:cs="Arial"/>
                <w:sz w:val="22"/>
                <w:szCs w:val="22"/>
              </w:rPr>
            </w:pPr>
          </w:p>
        </w:tc>
      </w:tr>
      <w:tr w:rsidR="00CD21CE" w:rsidRPr="00AE4063" w14:paraId="651B6004" w14:textId="77777777" w:rsidTr="000F677E">
        <w:trPr>
          <w:trHeight w:val="420"/>
          <w:jc w:val="center"/>
        </w:trPr>
        <w:tc>
          <w:tcPr>
            <w:tcW w:w="577" w:type="dxa"/>
            <w:vMerge/>
            <w:shd w:val="clear" w:color="auto" w:fill="auto"/>
          </w:tcPr>
          <w:p w14:paraId="37F557C2"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5A34728F" w14:textId="77777777" w:rsidR="00CD21CE" w:rsidRPr="002F4F6C" w:rsidRDefault="00CD21CE"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1BC3EC" w14:textId="458A2224"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w:t>
            </w:r>
            <w:r w:rsidRPr="002F4F6C">
              <w:rPr>
                <w:rFonts w:ascii="Arial" w:hAnsi="Arial" w:cs="Arial"/>
                <w:color w:val="000000"/>
                <w:sz w:val="22"/>
                <w:szCs w:val="22"/>
              </w:rPr>
              <w:t>13</w:t>
            </w:r>
          </w:p>
        </w:tc>
        <w:tc>
          <w:tcPr>
            <w:tcW w:w="1505" w:type="dxa"/>
            <w:vMerge/>
          </w:tcPr>
          <w:p w14:paraId="293804C2" w14:textId="77777777" w:rsidR="00CD21CE" w:rsidRPr="00AE4063" w:rsidRDefault="00CD21CE" w:rsidP="00AE4063">
            <w:pPr>
              <w:keepLines/>
              <w:rPr>
                <w:rFonts w:ascii="Arial" w:hAnsi="Arial" w:cs="Arial"/>
                <w:sz w:val="22"/>
                <w:szCs w:val="22"/>
              </w:rPr>
            </w:pPr>
          </w:p>
        </w:tc>
      </w:tr>
      <w:tr w:rsidR="00CD21CE" w:rsidRPr="00AE4063" w14:paraId="0A86EF8E" w14:textId="77777777" w:rsidTr="00B1081A">
        <w:trPr>
          <w:trHeight w:val="760"/>
          <w:jc w:val="center"/>
        </w:trPr>
        <w:tc>
          <w:tcPr>
            <w:tcW w:w="577" w:type="dxa"/>
            <w:vMerge w:val="restart"/>
            <w:shd w:val="clear" w:color="auto" w:fill="auto"/>
          </w:tcPr>
          <w:p w14:paraId="0CA9D7F0" w14:textId="77777777" w:rsidR="00CD21CE" w:rsidRPr="00AE4063" w:rsidRDefault="00CD21CE"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6ACDC297" w14:textId="7CD05D69" w:rsidR="00CD21CE" w:rsidRPr="00AE4063" w:rsidRDefault="00CD21CE" w:rsidP="00AE4063">
            <w:pPr>
              <w:rPr>
                <w:rFonts w:ascii="Arial" w:hAnsi="Arial" w:cs="Arial"/>
                <w:sz w:val="22"/>
                <w:szCs w:val="22"/>
              </w:rPr>
            </w:pPr>
            <w:r w:rsidRPr="002F4F6C">
              <w:rPr>
                <w:rFonts w:ascii="Arial" w:hAnsi="Arial" w:cs="Arial"/>
                <w:sz w:val="22"/>
                <w:szCs w:val="22"/>
              </w:rPr>
              <w:t>Prepare appropriate pre-packaged enema bottle for enema (rectal lavage) for PD and PK by applying a small amount of study-specified lubricant to the tip of the enema bottle. Administer the enema by gently inserting the tip into the rectum and slowly dispel the fluid. Instruct participant to hold the fluid in the rectum for approximately 3-5 minutes then expel it, including stool, into the collection ‘hat’ placed under the toilet seat designated for this purpose. Record collection of rectal enema effluent on the Specimen Storage CRF and on the applicable LDMS Specimen Tracking Sheet.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AF01BB" w14:textId="6962A75E" w:rsidR="00CD21CE" w:rsidRPr="00CD21CE" w:rsidRDefault="00CD21CE" w:rsidP="00CD21CE">
            <w:pPr>
              <w:jc w:val="center"/>
              <w:rPr>
                <w:rFonts w:ascii="Arial" w:hAnsi="Arial" w:cs="Arial"/>
                <w:color w:val="000000"/>
                <w:sz w:val="22"/>
                <w:szCs w:val="22"/>
              </w:rPr>
            </w:pPr>
            <w:r>
              <w:rPr>
                <w:rFonts w:ascii="Arial" w:hAnsi="Arial" w:cs="Arial"/>
                <w:color w:val="000000"/>
                <w:sz w:val="22"/>
                <w:szCs w:val="22"/>
              </w:rPr>
              <w:t>Enrollment</w:t>
            </w:r>
          </w:p>
        </w:tc>
        <w:tc>
          <w:tcPr>
            <w:tcW w:w="1505" w:type="dxa"/>
            <w:vMerge w:val="restart"/>
          </w:tcPr>
          <w:p w14:paraId="3EE24BE9" w14:textId="77777777" w:rsidR="00CD21CE" w:rsidRPr="00AE4063" w:rsidRDefault="00CD21CE" w:rsidP="00AE4063">
            <w:pPr>
              <w:keepLines/>
              <w:rPr>
                <w:rFonts w:ascii="Arial" w:hAnsi="Arial" w:cs="Arial"/>
                <w:sz w:val="22"/>
                <w:szCs w:val="22"/>
              </w:rPr>
            </w:pPr>
          </w:p>
        </w:tc>
      </w:tr>
      <w:tr w:rsidR="00CD21CE" w:rsidRPr="00AE4063" w14:paraId="4EF54FE8" w14:textId="77777777" w:rsidTr="00B1081A">
        <w:trPr>
          <w:trHeight w:val="760"/>
          <w:jc w:val="center"/>
        </w:trPr>
        <w:tc>
          <w:tcPr>
            <w:tcW w:w="577" w:type="dxa"/>
            <w:vMerge/>
            <w:shd w:val="clear" w:color="auto" w:fill="auto"/>
          </w:tcPr>
          <w:p w14:paraId="4D38F5E6"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1D3E643B" w14:textId="77777777" w:rsidR="00CD21CE" w:rsidRPr="002F4F6C" w:rsidRDefault="00CD21CE" w:rsidP="00AE4063">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7DF95" w14:textId="44A64BCE"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46694127" w14:textId="77777777" w:rsidR="00CD21CE" w:rsidRPr="00AE4063" w:rsidRDefault="00CD21CE" w:rsidP="00AE4063">
            <w:pPr>
              <w:keepLines/>
              <w:rPr>
                <w:rFonts w:ascii="Arial" w:hAnsi="Arial" w:cs="Arial"/>
                <w:sz w:val="22"/>
                <w:szCs w:val="22"/>
              </w:rPr>
            </w:pPr>
          </w:p>
        </w:tc>
      </w:tr>
      <w:tr w:rsidR="00CD21CE" w:rsidRPr="00AE4063" w14:paraId="36A2B4BC" w14:textId="77777777" w:rsidTr="00B1081A">
        <w:trPr>
          <w:trHeight w:val="760"/>
          <w:jc w:val="center"/>
        </w:trPr>
        <w:tc>
          <w:tcPr>
            <w:tcW w:w="577" w:type="dxa"/>
            <w:vMerge/>
            <w:shd w:val="clear" w:color="auto" w:fill="auto"/>
          </w:tcPr>
          <w:p w14:paraId="34074FD9"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178F0623" w14:textId="77777777" w:rsidR="00CD21CE" w:rsidRPr="002F4F6C" w:rsidRDefault="00CD21CE" w:rsidP="00AE4063">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506BC3" w14:textId="5C3EA91D" w:rsidR="00CD21CE" w:rsidRPr="002F4F6C" w:rsidRDefault="00CD21CE" w:rsidP="00CD21CE">
            <w:pPr>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w:t>
            </w:r>
          </w:p>
          <w:p w14:paraId="7E42EAA2" w14:textId="32185288" w:rsidR="00CD21CE" w:rsidRPr="002F4F6C" w:rsidRDefault="00CD21CE" w:rsidP="00CD21CE">
            <w:pPr>
              <w:jc w:val="center"/>
              <w:rPr>
                <w:rFonts w:ascii="Arial" w:hAnsi="Arial" w:cs="Arial"/>
                <w:color w:val="000000"/>
                <w:sz w:val="22"/>
                <w:szCs w:val="22"/>
              </w:rPr>
            </w:pPr>
            <w:r w:rsidRPr="002F4F6C">
              <w:rPr>
                <w:rFonts w:ascii="Arial" w:hAnsi="Arial" w:cs="Arial"/>
                <w:color w:val="000000"/>
                <w:sz w:val="22"/>
                <w:szCs w:val="22"/>
              </w:rPr>
              <w:t>V 4, 5 or 6</w:t>
            </w:r>
            <w:r w:rsidR="007009BC">
              <w:rPr>
                <w:rFonts w:ascii="Arial" w:hAnsi="Arial" w:cs="Arial"/>
                <w:color w:val="000000"/>
                <w:sz w:val="22"/>
                <w:szCs w:val="22"/>
              </w:rPr>
              <w:t xml:space="preserve"> and</w:t>
            </w:r>
          </w:p>
          <w:p w14:paraId="64EB1912" w14:textId="074EDE5E" w:rsidR="00CD21CE" w:rsidRPr="002F4F6C" w:rsidRDefault="00CD21CE" w:rsidP="00CD21CE">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w:t>
            </w:r>
            <w:r w:rsidRPr="002F4F6C">
              <w:rPr>
                <w:rFonts w:ascii="Arial" w:hAnsi="Arial" w:cs="Arial"/>
                <w:color w:val="000000"/>
                <w:sz w:val="22"/>
                <w:szCs w:val="22"/>
              </w:rPr>
              <w:t>14, 15 or 16</w:t>
            </w:r>
          </w:p>
        </w:tc>
        <w:tc>
          <w:tcPr>
            <w:tcW w:w="1505" w:type="dxa"/>
            <w:vMerge/>
          </w:tcPr>
          <w:p w14:paraId="2A2DB5C3" w14:textId="77777777" w:rsidR="00CD21CE" w:rsidRPr="00AE4063" w:rsidRDefault="00CD21CE" w:rsidP="00AE4063">
            <w:pPr>
              <w:keepLines/>
              <w:rPr>
                <w:rFonts w:ascii="Arial" w:hAnsi="Arial" w:cs="Arial"/>
                <w:sz w:val="22"/>
                <w:szCs w:val="22"/>
              </w:rPr>
            </w:pPr>
          </w:p>
        </w:tc>
      </w:tr>
      <w:tr w:rsidR="00CD21CE" w:rsidRPr="00AE4063" w14:paraId="51362394" w14:textId="77777777" w:rsidTr="00CD21CE">
        <w:trPr>
          <w:trHeight w:val="285"/>
          <w:jc w:val="center"/>
        </w:trPr>
        <w:tc>
          <w:tcPr>
            <w:tcW w:w="577" w:type="dxa"/>
            <w:vMerge w:val="restart"/>
            <w:shd w:val="clear" w:color="auto" w:fill="auto"/>
          </w:tcPr>
          <w:p w14:paraId="75A0E01E" w14:textId="77777777" w:rsidR="00CD21CE" w:rsidRPr="00AE4063" w:rsidRDefault="00CD21CE" w:rsidP="00AE4063">
            <w:pPr>
              <w:keepLines/>
              <w:numPr>
                <w:ilvl w:val="0"/>
                <w:numId w:val="7"/>
              </w:numPr>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5EBD4C6F" w14:textId="77777777" w:rsidR="00CD21CE" w:rsidRPr="002F4F6C" w:rsidRDefault="00CD21CE" w:rsidP="00AE4063">
            <w:pPr>
              <w:keepLines/>
              <w:rPr>
                <w:rFonts w:ascii="Arial" w:hAnsi="Arial" w:cs="Arial"/>
                <w:sz w:val="22"/>
                <w:szCs w:val="22"/>
              </w:rPr>
            </w:pPr>
            <w:r w:rsidRPr="002F4F6C">
              <w:rPr>
                <w:rFonts w:ascii="Arial" w:hAnsi="Arial" w:cs="Arial"/>
                <w:sz w:val="22"/>
                <w:szCs w:val="22"/>
              </w:rPr>
              <w:t xml:space="preserve">Prepare and insert </w:t>
            </w:r>
            <w:proofErr w:type="spellStart"/>
            <w:r w:rsidRPr="002F4F6C">
              <w:rPr>
                <w:rFonts w:ascii="Arial" w:hAnsi="Arial" w:cs="Arial"/>
                <w:sz w:val="22"/>
                <w:szCs w:val="22"/>
              </w:rPr>
              <w:t>sigmoidoscope</w:t>
            </w:r>
            <w:proofErr w:type="spellEnd"/>
            <w:r w:rsidRPr="002F4F6C">
              <w:rPr>
                <w:rFonts w:ascii="Arial" w:hAnsi="Arial" w:cs="Arial"/>
                <w:sz w:val="22"/>
                <w:szCs w:val="22"/>
              </w:rPr>
              <w:t xml:space="preserve"> for rectal tissue (biopsy) collection</w:t>
            </w:r>
          </w:p>
          <w:p w14:paraId="1F2A1611" w14:textId="77777777" w:rsidR="00CD21CE" w:rsidRPr="002F4F6C" w:rsidRDefault="00CD21CE" w:rsidP="00AE4063">
            <w:pPr>
              <w:keepLines/>
              <w:rPr>
                <w:rFonts w:ascii="Arial" w:hAnsi="Arial" w:cs="Arial"/>
                <w:sz w:val="22"/>
                <w:szCs w:val="22"/>
              </w:rPr>
            </w:pPr>
          </w:p>
          <w:p w14:paraId="37C2CE51" w14:textId="2C9D588D" w:rsidR="00CD21CE" w:rsidRPr="00AE4063" w:rsidRDefault="00CD21CE" w:rsidP="00AE4063">
            <w:pPr>
              <w:keepLines/>
              <w:spacing w:before="60"/>
              <w:rPr>
                <w:rFonts w:ascii="Arial" w:hAnsi="Arial" w:cs="Arial"/>
                <w:sz w:val="22"/>
                <w:szCs w:val="22"/>
              </w:rPr>
            </w:pPr>
            <w:r w:rsidRPr="002F4F6C">
              <w:rPr>
                <w:rFonts w:ascii="Arial" w:hAnsi="Arial" w:cs="Arial"/>
                <w:sz w:val="22"/>
                <w:szCs w:val="22"/>
              </w:rPr>
              <w:t>Document sigmoidoscopy and relevant findings on Anorectal Exam CRF.</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1D729" w14:textId="2D2C22EA" w:rsidR="00CD21CE" w:rsidRPr="00CD21CE" w:rsidRDefault="00CD21CE" w:rsidP="00CD21CE">
            <w:pPr>
              <w:jc w:val="center"/>
              <w:rPr>
                <w:rFonts w:ascii="Arial" w:hAnsi="Arial" w:cs="Arial"/>
                <w:color w:val="000000"/>
                <w:sz w:val="22"/>
                <w:szCs w:val="22"/>
              </w:rPr>
            </w:pPr>
            <w:r>
              <w:rPr>
                <w:rFonts w:ascii="Arial" w:hAnsi="Arial" w:cs="Arial"/>
                <w:color w:val="000000"/>
                <w:sz w:val="22"/>
                <w:szCs w:val="22"/>
              </w:rPr>
              <w:t xml:space="preserve">Enrollment </w:t>
            </w:r>
          </w:p>
        </w:tc>
        <w:tc>
          <w:tcPr>
            <w:tcW w:w="1505" w:type="dxa"/>
            <w:vMerge w:val="restart"/>
          </w:tcPr>
          <w:p w14:paraId="755822A6" w14:textId="77777777" w:rsidR="00CD21CE" w:rsidRPr="00AE4063" w:rsidRDefault="00CD21CE" w:rsidP="00AE4063">
            <w:pPr>
              <w:keepLines/>
              <w:rPr>
                <w:rFonts w:ascii="Arial" w:hAnsi="Arial" w:cs="Arial"/>
                <w:sz w:val="22"/>
                <w:szCs w:val="22"/>
              </w:rPr>
            </w:pPr>
          </w:p>
        </w:tc>
      </w:tr>
      <w:tr w:rsidR="00CD21CE" w:rsidRPr="00AE4063" w14:paraId="0EE709CF" w14:textId="77777777" w:rsidTr="00892172">
        <w:trPr>
          <w:trHeight w:val="285"/>
          <w:jc w:val="center"/>
        </w:trPr>
        <w:tc>
          <w:tcPr>
            <w:tcW w:w="577" w:type="dxa"/>
            <w:vMerge/>
            <w:shd w:val="clear" w:color="auto" w:fill="auto"/>
          </w:tcPr>
          <w:p w14:paraId="16518FF4"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520C52B0" w14:textId="77777777" w:rsidR="00CD21CE" w:rsidRPr="002F4F6C" w:rsidRDefault="00CD21CE"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CD1BFB" w14:textId="2C07F0D6" w:rsidR="00CD21CE" w:rsidRDefault="00CD21CE" w:rsidP="00CD21CE">
            <w:pPr>
              <w:jc w:val="center"/>
              <w:rPr>
                <w:rFonts w:ascii="Arial" w:hAnsi="Arial" w:cs="Arial"/>
                <w:color w:val="000000"/>
                <w:sz w:val="22"/>
                <w:szCs w:val="22"/>
              </w:rPr>
            </w:pPr>
            <w:r>
              <w:rPr>
                <w:rFonts w:ascii="Arial" w:hAnsi="Arial" w:cs="Arial"/>
                <w:color w:val="000000"/>
                <w:sz w:val="22"/>
                <w:szCs w:val="22"/>
              </w:rPr>
              <w:t>V 3</w:t>
            </w:r>
          </w:p>
        </w:tc>
        <w:tc>
          <w:tcPr>
            <w:tcW w:w="1505" w:type="dxa"/>
            <w:vMerge/>
          </w:tcPr>
          <w:p w14:paraId="00B73132" w14:textId="77777777" w:rsidR="00CD21CE" w:rsidRPr="00AE4063" w:rsidRDefault="00CD21CE" w:rsidP="00AE4063">
            <w:pPr>
              <w:keepLines/>
              <w:rPr>
                <w:rFonts w:ascii="Arial" w:hAnsi="Arial" w:cs="Arial"/>
                <w:sz w:val="22"/>
                <w:szCs w:val="22"/>
              </w:rPr>
            </w:pPr>
          </w:p>
        </w:tc>
      </w:tr>
      <w:tr w:rsidR="00CD21CE" w:rsidRPr="00AE4063" w14:paraId="27F0E1D4" w14:textId="77777777" w:rsidTr="0050569A">
        <w:trPr>
          <w:trHeight w:val="570"/>
          <w:jc w:val="center"/>
        </w:trPr>
        <w:tc>
          <w:tcPr>
            <w:tcW w:w="577" w:type="dxa"/>
            <w:vMerge/>
            <w:shd w:val="clear" w:color="auto" w:fill="auto"/>
          </w:tcPr>
          <w:p w14:paraId="7DDE1036" w14:textId="77777777" w:rsidR="00CD21CE" w:rsidRPr="00AE4063" w:rsidRDefault="00CD21CE"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4B20DDEE" w14:textId="77777777" w:rsidR="00CD21CE" w:rsidRPr="002F4F6C" w:rsidRDefault="00CD21CE" w:rsidP="00AE4063">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EEC61B" w14:textId="133EF35A"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5132E10F" w14:textId="77777777" w:rsidR="00CD21CE" w:rsidRPr="00AE4063" w:rsidRDefault="00CD21CE" w:rsidP="00AE4063">
            <w:pPr>
              <w:keepLines/>
              <w:rPr>
                <w:rFonts w:ascii="Arial" w:hAnsi="Arial" w:cs="Arial"/>
                <w:sz w:val="22"/>
                <w:szCs w:val="22"/>
              </w:rPr>
            </w:pPr>
          </w:p>
        </w:tc>
      </w:tr>
      <w:tr w:rsidR="00E63C97" w:rsidRPr="00AE4063" w14:paraId="3280EF1B" w14:textId="77777777" w:rsidTr="00426CD5">
        <w:trPr>
          <w:trHeight w:val="2098"/>
          <w:jc w:val="center"/>
        </w:trPr>
        <w:tc>
          <w:tcPr>
            <w:tcW w:w="577" w:type="dxa"/>
            <w:vMerge/>
            <w:shd w:val="clear" w:color="auto" w:fill="auto"/>
          </w:tcPr>
          <w:p w14:paraId="5F1452A3" w14:textId="77777777" w:rsidR="00E63C97" w:rsidRPr="00AE4063" w:rsidRDefault="00E63C97" w:rsidP="00AE4063">
            <w:pPr>
              <w:keepLines/>
              <w:numPr>
                <w:ilvl w:val="0"/>
                <w:numId w:val="7"/>
              </w:numPr>
              <w:rPr>
                <w:rFonts w:ascii="Arial" w:hAnsi="Arial" w:cs="Arial"/>
                <w:sz w:val="22"/>
                <w:szCs w:val="22"/>
              </w:rPr>
            </w:pPr>
          </w:p>
        </w:tc>
        <w:tc>
          <w:tcPr>
            <w:tcW w:w="7740" w:type="dxa"/>
            <w:vMerge/>
            <w:tcBorders>
              <w:right w:val="single" w:sz="4" w:space="0" w:color="auto"/>
            </w:tcBorders>
            <w:shd w:val="clear" w:color="auto" w:fill="auto"/>
          </w:tcPr>
          <w:p w14:paraId="29B32224" w14:textId="77777777" w:rsidR="00E63C97" w:rsidRPr="002F4F6C" w:rsidRDefault="00E63C97" w:rsidP="00AE4063">
            <w:pPr>
              <w:keepLines/>
              <w:rPr>
                <w:rFonts w:ascii="Arial" w:hAnsi="Arial" w:cs="Arial"/>
                <w:sz w:val="22"/>
                <w:szCs w:val="22"/>
              </w:rPr>
            </w:pPr>
          </w:p>
        </w:tc>
        <w:tc>
          <w:tcPr>
            <w:tcW w:w="1440" w:type="dxa"/>
            <w:tcBorders>
              <w:top w:val="single" w:sz="4" w:space="0" w:color="auto"/>
              <w:left w:val="single" w:sz="4" w:space="0" w:color="auto"/>
              <w:right w:val="single" w:sz="4" w:space="0" w:color="auto"/>
            </w:tcBorders>
            <w:shd w:val="clear" w:color="auto" w:fill="auto"/>
            <w:vAlign w:val="center"/>
          </w:tcPr>
          <w:p w14:paraId="05752618" w14:textId="192598E2" w:rsidR="00E63C97" w:rsidRDefault="00E63C97" w:rsidP="00CD21CE">
            <w:pPr>
              <w:keepLines/>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 V 4, 5, or 6</w:t>
            </w:r>
            <w:r>
              <w:rPr>
                <w:rFonts w:ascii="Arial" w:hAnsi="Arial" w:cs="Arial"/>
                <w:color w:val="000000"/>
                <w:sz w:val="22"/>
                <w:szCs w:val="22"/>
              </w:rPr>
              <w:t xml:space="preserve"> and </w:t>
            </w:r>
          </w:p>
          <w:p w14:paraId="58317A45" w14:textId="7A430BCE" w:rsidR="00E63C97" w:rsidRPr="002F4F6C" w:rsidRDefault="00E63C97" w:rsidP="00CD21CE">
            <w:pPr>
              <w:keepLines/>
              <w:jc w:val="center"/>
              <w:rPr>
                <w:rFonts w:ascii="Arial" w:hAnsi="Arial" w:cs="Arial"/>
                <w:color w:val="000000"/>
                <w:sz w:val="22"/>
                <w:szCs w:val="22"/>
              </w:rPr>
            </w:pPr>
            <w:r w:rsidRPr="002F4F6C">
              <w:rPr>
                <w:rFonts w:ascii="Arial" w:hAnsi="Arial" w:cs="Arial"/>
                <w:color w:val="000000"/>
                <w:sz w:val="22"/>
                <w:szCs w:val="22"/>
              </w:rPr>
              <w:t>V 14, 15, or 16</w:t>
            </w:r>
          </w:p>
        </w:tc>
        <w:tc>
          <w:tcPr>
            <w:tcW w:w="1505" w:type="dxa"/>
            <w:vMerge/>
          </w:tcPr>
          <w:p w14:paraId="7D2C95EF" w14:textId="77777777" w:rsidR="00E63C97" w:rsidRPr="00AE4063" w:rsidRDefault="00E63C97" w:rsidP="00AE4063">
            <w:pPr>
              <w:keepLines/>
              <w:rPr>
                <w:rFonts w:ascii="Arial" w:hAnsi="Arial" w:cs="Arial"/>
                <w:sz w:val="22"/>
                <w:szCs w:val="22"/>
              </w:rPr>
            </w:pPr>
          </w:p>
        </w:tc>
      </w:tr>
      <w:tr w:rsidR="00AE4063" w:rsidRPr="00AE4063" w:rsidDel="002545C7" w14:paraId="2248755B" w14:textId="77777777" w:rsidTr="005873FF">
        <w:trPr>
          <w:jc w:val="center"/>
        </w:trPr>
        <w:tc>
          <w:tcPr>
            <w:tcW w:w="577" w:type="dxa"/>
            <w:shd w:val="clear" w:color="auto" w:fill="auto"/>
          </w:tcPr>
          <w:p w14:paraId="24FFC68D" w14:textId="77777777" w:rsidR="00AE4063" w:rsidRPr="00AE4063" w:rsidDel="002545C7" w:rsidRDefault="00AE4063" w:rsidP="00AE4063">
            <w:pPr>
              <w:keepLines/>
              <w:numPr>
                <w:ilvl w:val="0"/>
                <w:numId w:val="7"/>
              </w:numPr>
              <w:rPr>
                <w:rFonts w:ascii="Arial" w:hAnsi="Arial" w:cs="Arial"/>
                <w:sz w:val="22"/>
                <w:szCs w:val="22"/>
              </w:rPr>
            </w:pPr>
          </w:p>
        </w:tc>
        <w:tc>
          <w:tcPr>
            <w:tcW w:w="7740" w:type="dxa"/>
            <w:tcBorders>
              <w:top w:val="single" w:sz="4" w:space="0" w:color="auto"/>
              <w:bottom w:val="single" w:sz="4" w:space="0" w:color="auto"/>
              <w:right w:val="single" w:sz="4" w:space="0" w:color="auto"/>
            </w:tcBorders>
            <w:shd w:val="clear" w:color="auto" w:fill="auto"/>
          </w:tcPr>
          <w:p w14:paraId="521360A7" w14:textId="77777777" w:rsidR="00AE4063" w:rsidRPr="002F4F6C" w:rsidRDefault="00AE4063" w:rsidP="00AE4063">
            <w:pPr>
              <w:keepLines/>
              <w:rPr>
                <w:rFonts w:ascii="Arial" w:hAnsi="Arial" w:cs="Arial"/>
                <w:sz w:val="22"/>
                <w:szCs w:val="22"/>
              </w:rPr>
            </w:pPr>
            <w:r w:rsidRPr="002F4F6C">
              <w:rPr>
                <w:rFonts w:ascii="Arial" w:hAnsi="Arial" w:cs="Arial"/>
                <w:sz w:val="22"/>
                <w:szCs w:val="22"/>
              </w:rPr>
              <w:t xml:space="preserve">Collect rectal biopsies, measuring approximately 3mm by 5mm. Remove </w:t>
            </w:r>
            <w:proofErr w:type="spellStart"/>
            <w:r w:rsidRPr="002F4F6C">
              <w:rPr>
                <w:rFonts w:ascii="Arial" w:hAnsi="Arial" w:cs="Arial"/>
                <w:sz w:val="22"/>
                <w:szCs w:val="22"/>
              </w:rPr>
              <w:t>sigmoidoscope</w:t>
            </w:r>
            <w:proofErr w:type="spellEnd"/>
            <w:r w:rsidRPr="002F4F6C">
              <w:rPr>
                <w:rFonts w:ascii="Arial" w:hAnsi="Arial" w:cs="Arial"/>
                <w:sz w:val="22"/>
                <w:szCs w:val="22"/>
              </w:rPr>
              <w:t xml:space="preserve"> after sample collection.</w:t>
            </w:r>
          </w:p>
          <w:p w14:paraId="4C6FDA82" w14:textId="77777777" w:rsidR="00AE4063" w:rsidRPr="002F4F6C" w:rsidRDefault="00AE4063" w:rsidP="00AE4063">
            <w:pPr>
              <w:keepLines/>
              <w:rPr>
                <w:rFonts w:ascii="Arial" w:hAnsi="Arial" w:cs="Arial"/>
                <w:sz w:val="22"/>
                <w:szCs w:val="22"/>
              </w:rPr>
            </w:pPr>
          </w:p>
          <w:p w14:paraId="0370C447" w14:textId="6BC9B3A5" w:rsidR="005873FF" w:rsidRPr="00AE4063" w:rsidDel="002545C7" w:rsidRDefault="00AE4063" w:rsidP="007009BC">
            <w:pPr>
              <w:keepLines/>
              <w:spacing w:before="60"/>
              <w:rPr>
                <w:rFonts w:ascii="Arial" w:hAnsi="Arial" w:cs="Arial"/>
                <w:sz w:val="22"/>
                <w:szCs w:val="22"/>
              </w:rPr>
            </w:pPr>
            <w:r w:rsidRPr="002F4F6C">
              <w:rPr>
                <w:rFonts w:ascii="Arial" w:hAnsi="Arial" w:cs="Arial"/>
                <w:sz w:val="22"/>
                <w:szCs w:val="22"/>
              </w:rPr>
              <w:t>Document on Specimen Storage CRF (at Enrollment and participant’s assigned PK/PD sampling visit) and the Timed Specimen Storage CRF (Visit 3 and 13) and record the swab and sponge weights on the LDMS Specimen Tracking Sheet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267BFC" w14:textId="77777777" w:rsidR="00AE4063" w:rsidRPr="00AE4063" w:rsidDel="002545C7" w:rsidRDefault="00AE4063" w:rsidP="00AE4063">
            <w:pPr>
              <w:keepLines/>
              <w:rPr>
                <w:rFonts w:ascii="Arial" w:hAnsi="Arial" w:cs="Arial"/>
                <w:sz w:val="22"/>
                <w:szCs w:val="22"/>
              </w:rPr>
            </w:pPr>
          </w:p>
        </w:tc>
        <w:tc>
          <w:tcPr>
            <w:tcW w:w="1505" w:type="dxa"/>
          </w:tcPr>
          <w:p w14:paraId="176F4220" w14:textId="77777777" w:rsidR="00AE4063" w:rsidRPr="00AE4063" w:rsidDel="002545C7" w:rsidRDefault="00AE4063" w:rsidP="00AE4063">
            <w:pPr>
              <w:keepLines/>
              <w:rPr>
                <w:rFonts w:ascii="Arial" w:hAnsi="Arial" w:cs="Arial"/>
                <w:sz w:val="22"/>
                <w:szCs w:val="22"/>
              </w:rPr>
            </w:pPr>
          </w:p>
        </w:tc>
      </w:tr>
      <w:tr w:rsidR="00CD21CE" w:rsidRPr="00AE4063" w14:paraId="191618C1" w14:textId="77777777" w:rsidTr="00784E34">
        <w:trPr>
          <w:trHeight w:val="590"/>
          <w:jc w:val="center"/>
        </w:trPr>
        <w:tc>
          <w:tcPr>
            <w:tcW w:w="577" w:type="dxa"/>
            <w:vMerge w:val="restart"/>
            <w:shd w:val="clear" w:color="auto" w:fill="auto"/>
          </w:tcPr>
          <w:p w14:paraId="50CAF295" w14:textId="77777777" w:rsidR="00CD21CE" w:rsidRPr="00AE4063" w:rsidRDefault="00CD21CE" w:rsidP="005873FF">
            <w:pPr>
              <w:keepLines/>
              <w:ind w:left="90"/>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4FFB8C93" w14:textId="77777777" w:rsidR="00CD21CE" w:rsidRPr="002F4F6C" w:rsidRDefault="00CD21CE" w:rsidP="002F4F6C">
            <w:pPr>
              <w:pStyle w:val="BodyTextIndent"/>
              <w:keepLines/>
              <w:numPr>
                <w:ilvl w:val="0"/>
                <w:numId w:val="1"/>
              </w:numPr>
              <w:rPr>
                <w:rFonts w:ascii="Arial" w:hAnsi="Arial" w:cs="Arial"/>
                <w:sz w:val="22"/>
                <w:szCs w:val="22"/>
              </w:rPr>
            </w:pPr>
            <w:r w:rsidRPr="002F4F6C">
              <w:rPr>
                <w:rFonts w:ascii="Arial" w:hAnsi="Arial" w:cs="Arial"/>
                <w:sz w:val="22"/>
                <w:szCs w:val="22"/>
              </w:rPr>
              <w:t>Collect five (5) biopsies for PK</w:t>
            </w:r>
          </w:p>
          <w:p w14:paraId="14C925C2" w14:textId="76C2DFA1" w:rsidR="00CD21CE" w:rsidRPr="00AE4063" w:rsidRDefault="00CD21CE" w:rsidP="002F4F6C">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BA3EF9" w14:textId="35A9584E" w:rsidR="00CD21CE" w:rsidRPr="00AE4063" w:rsidRDefault="00CD21CE" w:rsidP="002F4F6C">
            <w:pPr>
              <w:jc w:val="center"/>
              <w:rPr>
                <w:rFonts w:ascii="Arial" w:hAnsi="Arial" w:cs="Arial"/>
                <w:color w:val="000000"/>
                <w:sz w:val="22"/>
                <w:szCs w:val="22"/>
              </w:rPr>
            </w:pPr>
            <w:r w:rsidRPr="002F4F6C">
              <w:rPr>
                <w:rFonts w:ascii="Arial" w:hAnsi="Arial" w:cs="Arial"/>
                <w:color w:val="000000"/>
                <w:sz w:val="22"/>
                <w:szCs w:val="22"/>
              </w:rPr>
              <w:t>V 3</w:t>
            </w:r>
          </w:p>
        </w:tc>
        <w:tc>
          <w:tcPr>
            <w:tcW w:w="1505" w:type="dxa"/>
            <w:vMerge w:val="restart"/>
          </w:tcPr>
          <w:p w14:paraId="1B0E927A" w14:textId="77777777" w:rsidR="00CD21CE" w:rsidRPr="00AE4063" w:rsidRDefault="00CD21CE" w:rsidP="002F4F6C">
            <w:pPr>
              <w:keepLines/>
              <w:rPr>
                <w:rFonts w:ascii="Arial" w:hAnsi="Arial" w:cs="Arial"/>
                <w:sz w:val="22"/>
                <w:szCs w:val="22"/>
              </w:rPr>
            </w:pPr>
          </w:p>
        </w:tc>
      </w:tr>
      <w:tr w:rsidR="00CD21CE" w:rsidRPr="00AE4063" w14:paraId="3BDA05F4" w14:textId="77777777" w:rsidTr="00784E34">
        <w:trPr>
          <w:trHeight w:val="590"/>
          <w:jc w:val="center"/>
        </w:trPr>
        <w:tc>
          <w:tcPr>
            <w:tcW w:w="577" w:type="dxa"/>
            <w:vMerge/>
            <w:shd w:val="clear" w:color="auto" w:fill="auto"/>
          </w:tcPr>
          <w:p w14:paraId="7BF2847B" w14:textId="77777777" w:rsidR="00CD21CE" w:rsidRPr="00AE4063" w:rsidRDefault="00CD21CE" w:rsidP="005873FF">
            <w:pPr>
              <w:keepLines/>
              <w:ind w:left="90"/>
              <w:rPr>
                <w:rFonts w:ascii="Arial" w:hAnsi="Arial" w:cs="Arial"/>
                <w:sz w:val="22"/>
                <w:szCs w:val="22"/>
              </w:rPr>
            </w:pPr>
          </w:p>
        </w:tc>
        <w:tc>
          <w:tcPr>
            <w:tcW w:w="7740" w:type="dxa"/>
            <w:vMerge/>
            <w:tcBorders>
              <w:right w:val="single" w:sz="4" w:space="0" w:color="auto"/>
            </w:tcBorders>
            <w:shd w:val="clear" w:color="auto" w:fill="auto"/>
          </w:tcPr>
          <w:p w14:paraId="21D154CD" w14:textId="77777777" w:rsidR="00CD21CE" w:rsidRPr="002F4F6C" w:rsidRDefault="00CD21CE"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AF0886" w14:textId="1F9D1793"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13</w:t>
            </w:r>
          </w:p>
        </w:tc>
        <w:tc>
          <w:tcPr>
            <w:tcW w:w="1505" w:type="dxa"/>
            <w:vMerge/>
          </w:tcPr>
          <w:p w14:paraId="33E6E488" w14:textId="77777777" w:rsidR="00CD21CE" w:rsidRPr="00AE4063" w:rsidRDefault="00CD21CE" w:rsidP="002F4F6C">
            <w:pPr>
              <w:keepLines/>
              <w:rPr>
                <w:rFonts w:ascii="Arial" w:hAnsi="Arial" w:cs="Arial"/>
                <w:sz w:val="22"/>
                <w:szCs w:val="22"/>
              </w:rPr>
            </w:pPr>
          </w:p>
        </w:tc>
      </w:tr>
      <w:tr w:rsidR="00CD21CE" w:rsidRPr="00AE4063" w14:paraId="33B804EF" w14:textId="77777777" w:rsidTr="00784E34">
        <w:trPr>
          <w:trHeight w:val="590"/>
          <w:jc w:val="center"/>
        </w:trPr>
        <w:tc>
          <w:tcPr>
            <w:tcW w:w="577" w:type="dxa"/>
            <w:vMerge/>
            <w:shd w:val="clear" w:color="auto" w:fill="auto"/>
          </w:tcPr>
          <w:p w14:paraId="36234599" w14:textId="77777777" w:rsidR="00CD21CE" w:rsidRPr="00AE4063" w:rsidRDefault="00CD21CE" w:rsidP="005873FF">
            <w:pPr>
              <w:keepLines/>
              <w:ind w:left="90"/>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0231BDE7" w14:textId="77777777" w:rsidR="00CD21CE" w:rsidRPr="002F4F6C" w:rsidRDefault="00CD21CE"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4EE6B0" w14:textId="211BB4F3" w:rsidR="00CD21CE" w:rsidRPr="002F4F6C" w:rsidRDefault="00CD21CE" w:rsidP="002F4F6C">
            <w:pPr>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 V 4, 5, or 6; V 14, 15, or 16</w:t>
            </w:r>
          </w:p>
        </w:tc>
        <w:tc>
          <w:tcPr>
            <w:tcW w:w="1505" w:type="dxa"/>
            <w:vMerge/>
          </w:tcPr>
          <w:p w14:paraId="72F4C860" w14:textId="77777777" w:rsidR="00CD21CE" w:rsidRPr="00AE4063" w:rsidRDefault="00CD21CE" w:rsidP="002F4F6C">
            <w:pPr>
              <w:keepLines/>
              <w:rPr>
                <w:rFonts w:ascii="Arial" w:hAnsi="Arial" w:cs="Arial"/>
                <w:sz w:val="22"/>
                <w:szCs w:val="22"/>
              </w:rPr>
            </w:pPr>
          </w:p>
        </w:tc>
      </w:tr>
      <w:tr w:rsidR="00CD21CE" w:rsidRPr="00AE4063" w14:paraId="694615F9" w14:textId="77777777" w:rsidTr="00382FAD">
        <w:trPr>
          <w:trHeight w:val="255"/>
          <w:jc w:val="center"/>
        </w:trPr>
        <w:tc>
          <w:tcPr>
            <w:tcW w:w="577" w:type="dxa"/>
            <w:vMerge w:val="restart"/>
            <w:shd w:val="clear" w:color="auto" w:fill="auto"/>
          </w:tcPr>
          <w:p w14:paraId="7FC0740F" w14:textId="77777777" w:rsidR="00CD21CE" w:rsidRPr="00AE4063" w:rsidRDefault="00CD21CE" w:rsidP="005873FF">
            <w:pPr>
              <w:keepLines/>
              <w:ind w:left="90"/>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22AE9811" w14:textId="77777777" w:rsidR="00CD21CE" w:rsidRPr="002F4F6C" w:rsidRDefault="00CD21CE" w:rsidP="002F4F6C">
            <w:pPr>
              <w:pStyle w:val="BodyTextIndent"/>
              <w:keepLines/>
              <w:numPr>
                <w:ilvl w:val="0"/>
                <w:numId w:val="1"/>
              </w:numPr>
              <w:rPr>
                <w:rFonts w:ascii="Arial" w:hAnsi="Arial" w:cs="Arial"/>
                <w:sz w:val="22"/>
                <w:szCs w:val="22"/>
              </w:rPr>
            </w:pPr>
            <w:r w:rsidRPr="002F4F6C">
              <w:rPr>
                <w:rFonts w:ascii="Arial" w:hAnsi="Arial" w:cs="Arial"/>
                <w:sz w:val="22"/>
                <w:szCs w:val="22"/>
              </w:rPr>
              <w:t>Collect two (2) biopsies for Mucosal Gene Expression Array</w:t>
            </w:r>
          </w:p>
          <w:p w14:paraId="15315C63" w14:textId="2D0A1A67" w:rsidR="00CD21CE" w:rsidRPr="00AE4063" w:rsidRDefault="00CD21CE" w:rsidP="002F4F6C">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B1FC09" w14:textId="3B77E801" w:rsidR="00CD21CE" w:rsidRPr="00CD21CE" w:rsidRDefault="00CD21CE" w:rsidP="00CD21CE">
            <w:pPr>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val="restart"/>
          </w:tcPr>
          <w:p w14:paraId="441EB658" w14:textId="77777777" w:rsidR="00CD21CE" w:rsidRPr="00AE4063" w:rsidRDefault="00CD21CE" w:rsidP="002F4F6C">
            <w:pPr>
              <w:keepLines/>
              <w:tabs>
                <w:tab w:val="left" w:pos="318"/>
                <w:tab w:val="left" w:pos="5040"/>
                <w:tab w:val="left" w:pos="5400"/>
              </w:tabs>
              <w:rPr>
                <w:rFonts w:ascii="Arial" w:hAnsi="Arial" w:cs="Arial"/>
                <w:sz w:val="22"/>
                <w:szCs w:val="22"/>
              </w:rPr>
            </w:pPr>
          </w:p>
        </w:tc>
      </w:tr>
      <w:tr w:rsidR="00CD21CE" w:rsidRPr="00AE4063" w14:paraId="67D802AB" w14:textId="77777777" w:rsidTr="00382FAD">
        <w:trPr>
          <w:trHeight w:val="255"/>
          <w:jc w:val="center"/>
        </w:trPr>
        <w:tc>
          <w:tcPr>
            <w:tcW w:w="577" w:type="dxa"/>
            <w:vMerge/>
            <w:shd w:val="clear" w:color="auto" w:fill="auto"/>
          </w:tcPr>
          <w:p w14:paraId="64A4D568" w14:textId="77777777" w:rsidR="00CD21CE" w:rsidRPr="00AE4063" w:rsidRDefault="00CD21CE" w:rsidP="005873FF">
            <w:pPr>
              <w:keepLines/>
              <w:ind w:left="90"/>
              <w:rPr>
                <w:rFonts w:ascii="Arial" w:hAnsi="Arial" w:cs="Arial"/>
                <w:sz w:val="22"/>
                <w:szCs w:val="22"/>
              </w:rPr>
            </w:pPr>
          </w:p>
        </w:tc>
        <w:tc>
          <w:tcPr>
            <w:tcW w:w="7740" w:type="dxa"/>
            <w:vMerge/>
            <w:tcBorders>
              <w:right w:val="single" w:sz="4" w:space="0" w:color="auto"/>
            </w:tcBorders>
            <w:shd w:val="clear" w:color="auto" w:fill="auto"/>
          </w:tcPr>
          <w:p w14:paraId="229BD50B" w14:textId="77777777" w:rsidR="00CD21CE" w:rsidRPr="002F4F6C" w:rsidRDefault="00CD21CE"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48CDCD" w14:textId="1DACF727" w:rsidR="00CD21CE" w:rsidRPr="002F4F6C" w:rsidRDefault="00CD21CE" w:rsidP="00CD21CE">
            <w:pPr>
              <w:jc w:val="center"/>
              <w:rPr>
                <w:rFonts w:ascii="Arial" w:hAnsi="Arial" w:cs="Arial"/>
                <w:color w:val="000000"/>
                <w:sz w:val="22"/>
                <w:szCs w:val="22"/>
              </w:rPr>
            </w:pPr>
            <w:r w:rsidRPr="002F4F6C">
              <w:rPr>
                <w:rFonts w:ascii="Arial" w:hAnsi="Arial" w:cs="Arial"/>
                <w:color w:val="000000"/>
                <w:sz w:val="22"/>
                <w:szCs w:val="22"/>
              </w:rPr>
              <w:t>V 3</w:t>
            </w:r>
          </w:p>
        </w:tc>
        <w:tc>
          <w:tcPr>
            <w:tcW w:w="1505" w:type="dxa"/>
            <w:vMerge/>
          </w:tcPr>
          <w:p w14:paraId="370C2443" w14:textId="77777777" w:rsidR="00CD21CE" w:rsidRPr="00AE4063" w:rsidRDefault="00CD21CE" w:rsidP="002F4F6C">
            <w:pPr>
              <w:keepLines/>
              <w:tabs>
                <w:tab w:val="left" w:pos="318"/>
                <w:tab w:val="left" w:pos="5040"/>
                <w:tab w:val="left" w:pos="5400"/>
              </w:tabs>
              <w:rPr>
                <w:rFonts w:ascii="Arial" w:hAnsi="Arial" w:cs="Arial"/>
                <w:sz w:val="22"/>
                <w:szCs w:val="22"/>
              </w:rPr>
            </w:pPr>
          </w:p>
        </w:tc>
      </w:tr>
      <w:tr w:rsidR="00CD21CE" w:rsidRPr="00AE4063" w14:paraId="0FBF167F" w14:textId="77777777" w:rsidTr="00382FAD">
        <w:trPr>
          <w:trHeight w:val="255"/>
          <w:jc w:val="center"/>
        </w:trPr>
        <w:tc>
          <w:tcPr>
            <w:tcW w:w="577" w:type="dxa"/>
            <w:vMerge/>
            <w:shd w:val="clear" w:color="auto" w:fill="auto"/>
          </w:tcPr>
          <w:p w14:paraId="64EB3C46" w14:textId="77777777" w:rsidR="00CD21CE" w:rsidRPr="00AE4063" w:rsidRDefault="00CD21CE" w:rsidP="005873FF">
            <w:pPr>
              <w:keepLines/>
              <w:ind w:left="90"/>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2F7447AF" w14:textId="77777777" w:rsidR="00CD21CE" w:rsidRPr="002F4F6C" w:rsidRDefault="00CD21CE"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EEE0E3" w14:textId="190E79EB"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593635E9" w14:textId="77777777" w:rsidR="00CD21CE" w:rsidRPr="00AE4063" w:rsidRDefault="00CD21CE" w:rsidP="002F4F6C">
            <w:pPr>
              <w:keepLines/>
              <w:tabs>
                <w:tab w:val="left" w:pos="318"/>
                <w:tab w:val="left" w:pos="5040"/>
                <w:tab w:val="left" w:pos="5400"/>
              </w:tabs>
              <w:rPr>
                <w:rFonts w:ascii="Arial" w:hAnsi="Arial" w:cs="Arial"/>
                <w:sz w:val="22"/>
                <w:szCs w:val="22"/>
              </w:rPr>
            </w:pPr>
          </w:p>
        </w:tc>
      </w:tr>
      <w:tr w:rsidR="00CD21CE" w:rsidRPr="00AE4063" w14:paraId="272AB6EA" w14:textId="77777777" w:rsidTr="002D7823">
        <w:trPr>
          <w:trHeight w:val="255"/>
          <w:jc w:val="center"/>
        </w:trPr>
        <w:tc>
          <w:tcPr>
            <w:tcW w:w="577" w:type="dxa"/>
            <w:vMerge w:val="restart"/>
            <w:shd w:val="clear" w:color="auto" w:fill="auto"/>
          </w:tcPr>
          <w:p w14:paraId="40C5E0A7" w14:textId="77777777" w:rsidR="00CD21CE" w:rsidRPr="00AE4063" w:rsidRDefault="00CD21CE" w:rsidP="005873FF">
            <w:pPr>
              <w:keepLines/>
              <w:ind w:left="90"/>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2DF0DA1A" w14:textId="77777777" w:rsidR="00CD21CE" w:rsidRPr="002F4F6C" w:rsidRDefault="00CD21CE" w:rsidP="002F4F6C">
            <w:pPr>
              <w:pStyle w:val="BodyTextIndent"/>
              <w:keepLines/>
              <w:numPr>
                <w:ilvl w:val="0"/>
                <w:numId w:val="1"/>
              </w:numPr>
              <w:rPr>
                <w:rFonts w:ascii="Arial" w:hAnsi="Arial" w:cs="Arial"/>
                <w:sz w:val="22"/>
                <w:szCs w:val="22"/>
              </w:rPr>
            </w:pPr>
            <w:r w:rsidRPr="002F4F6C">
              <w:rPr>
                <w:rFonts w:ascii="Arial" w:hAnsi="Arial" w:cs="Arial"/>
                <w:sz w:val="22"/>
                <w:szCs w:val="22"/>
              </w:rPr>
              <w:t>Collect one (1) biopsy for Histology</w:t>
            </w:r>
          </w:p>
          <w:p w14:paraId="02482F6D" w14:textId="77A39F15" w:rsidR="00CD21CE" w:rsidRPr="00AE4063" w:rsidRDefault="00CD21CE" w:rsidP="002F4F6C">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502A63" w14:textId="6F294C61" w:rsidR="00CD21CE" w:rsidRPr="00CD21CE" w:rsidRDefault="00CD21CE" w:rsidP="00CD21CE">
            <w:pPr>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val="restart"/>
          </w:tcPr>
          <w:p w14:paraId="6C76DDDF" w14:textId="77777777" w:rsidR="00CD21CE" w:rsidRPr="00AE4063" w:rsidRDefault="00CD21CE" w:rsidP="002F4F6C">
            <w:pPr>
              <w:keepLines/>
              <w:tabs>
                <w:tab w:val="left" w:pos="318"/>
                <w:tab w:val="left" w:pos="5040"/>
                <w:tab w:val="left" w:pos="5400"/>
              </w:tabs>
              <w:rPr>
                <w:rFonts w:ascii="Arial" w:hAnsi="Arial" w:cs="Arial"/>
                <w:sz w:val="22"/>
                <w:szCs w:val="22"/>
              </w:rPr>
            </w:pPr>
          </w:p>
        </w:tc>
      </w:tr>
      <w:tr w:rsidR="00CD21CE" w:rsidRPr="00AE4063" w14:paraId="6E7C1967" w14:textId="77777777" w:rsidTr="002D7823">
        <w:trPr>
          <w:trHeight w:val="255"/>
          <w:jc w:val="center"/>
        </w:trPr>
        <w:tc>
          <w:tcPr>
            <w:tcW w:w="577" w:type="dxa"/>
            <w:vMerge/>
            <w:shd w:val="clear" w:color="auto" w:fill="auto"/>
          </w:tcPr>
          <w:p w14:paraId="20C3D863" w14:textId="77777777" w:rsidR="00CD21CE" w:rsidRPr="00AE4063" w:rsidRDefault="00CD21CE" w:rsidP="005873FF">
            <w:pPr>
              <w:keepLines/>
              <w:ind w:left="90"/>
              <w:rPr>
                <w:rFonts w:ascii="Arial" w:hAnsi="Arial" w:cs="Arial"/>
                <w:sz w:val="22"/>
                <w:szCs w:val="22"/>
              </w:rPr>
            </w:pPr>
          </w:p>
        </w:tc>
        <w:tc>
          <w:tcPr>
            <w:tcW w:w="7740" w:type="dxa"/>
            <w:vMerge/>
            <w:tcBorders>
              <w:right w:val="single" w:sz="4" w:space="0" w:color="auto"/>
            </w:tcBorders>
            <w:shd w:val="clear" w:color="auto" w:fill="auto"/>
          </w:tcPr>
          <w:p w14:paraId="145106D7" w14:textId="77777777" w:rsidR="00CD21CE" w:rsidRPr="002F4F6C" w:rsidRDefault="00CD21CE"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80146A" w14:textId="32581B07" w:rsidR="00CD21CE" w:rsidRPr="002F4F6C" w:rsidRDefault="00CD21CE" w:rsidP="00CD21CE">
            <w:pPr>
              <w:jc w:val="center"/>
              <w:rPr>
                <w:rFonts w:ascii="Arial" w:hAnsi="Arial" w:cs="Arial"/>
                <w:color w:val="000000"/>
                <w:sz w:val="22"/>
                <w:szCs w:val="22"/>
              </w:rPr>
            </w:pPr>
            <w:r w:rsidRPr="002F4F6C">
              <w:rPr>
                <w:rFonts w:ascii="Arial" w:hAnsi="Arial" w:cs="Arial"/>
                <w:color w:val="000000"/>
                <w:sz w:val="22"/>
                <w:szCs w:val="22"/>
              </w:rPr>
              <w:t>V</w:t>
            </w:r>
            <w:r>
              <w:rPr>
                <w:rFonts w:ascii="Arial" w:hAnsi="Arial" w:cs="Arial"/>
                <w:color w:val="000000"/>
                <w:sz w:val="22"/>
                <w:szCs w:val="22"/>
              </w:rPr>
              <w:t xml:space="preserve"> </w:t>
            </w:r>
            <w:r w:rsidRPr="002F4F6C">
              <w:rPr>
                <w:rFonts w:ascii="Arial" w:hAnsi="Arial" w:cs="Arial"/>
                <w:color w:val="000000"/>
                <w:sz w:val="22"/>
                <w:szCs w:val="22"/>
              </w:rPr>
              <w:t>3</w:t>
            </w:r>
          </w:p>
        </w:tc>
        <w:tc>
          <w:tcPr>
            <w:tcW w:w="1505" w:type="dxa"/>
            <w:vMerge/>
          </w:tcPr>
          <w:p w14:paraId="639BE3B9" w14:textId="77777777" w:rsidR="00CD21CE" w:rsidRPr="00AE4063" w:rsidRDefault="00CD21CE" w:rsidP="002F4F6C">
            <w:pPr>
              <w:keepLines/>
              <w:tabs>
                <w:tab w:val="left" w:pos="318"/>
                <w:tab w:val="left" w:pos="5040"/>
                <w:tab w:val="left" w:pos="5400"/>
              </w:tabs>
              <w:rPr>
                <w:rFonts w:ascii="Arial" w:hAnsi="Arial" w:cs="Arial"/>
                <w:sz w:val="22"/>
                <w:szCs w:val="22"/>
              </w:rPr>
            </w:pPr>
          </w:p>
        </w:tc>
      </w:tr>
      <w:tr w:rsidR="00CD21CE" w:rsidRPr="00AE4063" w14:paraId="1AE9F624" w14:textId="77777777" w:rsidTr="002D7823">
        <w:trPr>
          <w:trHeight w:val="255"/>
          <w:jc w:val="center"/>
        </w:trPr>
        <w:tc>
          <w:tcPr>
            <w:tcW w:w="577" w:type="dxa"/>
            <w:vMerge/>
            <w:shd w:val="clear" w:color="auto" w:fill="auto"/>
          </w:tcPr>
          <w:p w14:paraId="29E78585" w14:textId="77777777" w:rsidR="00CD21CE" w:rsidRPr="00AE4063" w:rsidRDefault="00CD21CE" w:rsidP="005873FF">
            <w:pPr>
              <w:keepLines/>
              <w:ind w:left="90"/>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31FA17F5" w14:textId="77777777" w:rsidR="00CD21CE" w:rsidRPr="002F4F6C" w:rsidRDefault="00CD21CE"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75E745" w14:textId="158D5C80" w:rsidR="00CD21CE" w:rsidRPr="002F4F6C" w:rsidRDefault="00CD21CE"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60363707" w14:textId="77777777" w:rsidR="00CD21CE" w:rsidRPr="00AE4063" w:rsidRDefault="00CD21CE" w:rsidP="002F4F6C">
            <w:pPr>
              <w:keepLines/>
              <w:tabs>
                <w:tab w:val="left" w:pos="318"/>
                <w:tab w:val="left" w:pos="5040"/>
                <w:tab w:val="left" w:pos="5400"/>
              </w:tabs>
              <w:rPr>
                <w:rFonts w:ascii="Arial" w:hAnsi="Arial" w:cs="Arial"/>
                <w:sz w:val="22"/>
                <w:szCs w:val="22"/>
              </w:rPr>
            </w:pPr>
          </w:p>
        </w:tc>
      </w:tr>
      <w:tr w:rsidR="00AC6475" w:rsidRPr="00AE4063" w14:paraId="3C14CD78" w14:textId="77777777" w:rsidTr="00AC3E1F">
        <w:trPr>
          <w:trHeight w:val="570"/>
          <w:jc w:val="center"/>
        </w:trPr>
        <w:tc>
          <w:tcPr>
            <w:tcW w:w="577" w:type="dxa"/>
            <w:vMerge w:val="restart"/>
            <w:shd w:val="clear" w:color="auto" w:fill="auto"/>
          </w:tcPr>
          <w:p w14:paraId="2CB7EF13" w14:textId="77777777" w:rsidR="00AC6475" w:rsidRPr="00AE4063" w:rsidRDefault="00AC6475" w:rsidP="005873FF">
            <w:pPr>
              <w:keepLines/>
              <w:ind w:left="90"/>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736B3E27" w14:textId="77777777" w:rsidR="00AC6475" w:rsidRPr="002F4F6C" w:rsidRDefault="00AC6475" w:rsidP="002F4F6C">
            <w:pPr>
              <w:pStyle w:val="BodyTextIndent"/>
              <w:keepLines/>
              <w:numPr>
                <w:ilvl w:val="0"/>
                <w:numId w:val="1"/>
              </w:numPr>
              <w:rPr>
                <w:rFonts w:ascii="Arial" w:hAnsi="Arial" w:cs="Arial"/>
                <w:sz w:val="22"/>
                <w:szCs w:val="22"/>
              </w:rPr>
            </w:pPr>
            <w:r w:rsidRPr="002F4F6C">
              <w:rPr>
                <w:rFonts w:ascii="Arial" w:hAnsi="Arial" w:cs="Arial"/>
                <w:sz w:val="22"/>
                <w:szCs w:val="22"/>
              </w:rPr>
              <w:t>Collect four (4) biopsy for PD</w:t>
            </w:r>
          </w:p>
          <w:p w14:paraId="175D4CE1" w14:textId="2521CE95" w:rsidR="00AC6475" w:rsidRPr="00AE4063" w:rsidRDefault="00AC6475" w:rsidP="002F4F6C">
            <w:pPr>
              <w:contextualSpacing/>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5B2063" w14:textId="3D3F2E99" w:rsidR="00AC6475" w:rsidRPr="00AE4063" w:rsidRDefault="00AC6475" w:rsidP="00AC6475">
            <w:pPr>
              <w:jc w:val="center"/>
              <w:rPr>
                <w:rFonts w:ascii="Arial" w:hAnsi="Arial" w:cs="Arial"/>
                <w:color w:val="000000"/>
                <w:sz w:val="22"/>
                <w:szCs w:val="22"/>
              </w:rPr>
            </w:pPr>
            <w:r>
              <w:rPr>
                <w:rFonts w:ascii="Arial" w:hAnsi="Arial" w:cs="Arial"/>
                <w:color w:val="000000"/>
                <w:sz w:val="22"/>
                <w:szCs w:val="22"/>
              </w:rPr>
              <w:t>Enrollment</w:t>
            </w:r>
          </w:p>
        </w:tc>
        <w:tc>
          <w:tcPr>
            <w:tcW w:w="1505" w:type="dxa"/>
            <w:vMerge w:val="restart"/>
          </w:tcPr>
          <w:p w14:paraId="4FF66F33" w14:textId="77777777" w:rsidR="00AC6475" w:rsidRPr="00AE4063" w:rsidRDefault="00AC6475" w:rsidP="002F4F6C">
            <w:pPr>
              <w:rPr>
                <w:rFonts w:ascii="Arial" w:hAnsi="Arial" w:cs="Arial"/>
                <w:color w:val="000000"/>
                <w:sz w:val="22"/>
                <w:szCs w:val="22"/>
              </w:rPr>
            </w:pPr>
          </w:p>
        </w:tc>
      </w:tr>
      <w:tr w:rsidR="00AC6475" w:rsidRPr="00AE4063" w14:paraId="5EC9BB84" w14:textId="77777777" w:rsidTr="00AC3E1F">
        <w:trPr>
          <w:trHeight w:val="570"/>
          <w:jc w:val="center"/>
        </w:trPr>
        <w:tc>
          <w:tcPr>
            <w:tcW w:w="577" w:type="dxa"/>
            <w:vMerge/>
            <w:shd w:val="clear" w:color="auto" w:fill="auto"/>
          </w:tcPr>
          <w:p w14:paraId="65AB1EAD" w14:textId="77777777" w:rsidR="00AC6475" w:rsidRPr="00AE4063" w:rsidRDefault="00AC6475" w:rsidP="005873FF">
            <w:pPr>
              <w:keepLines/>
              <w:ind w:left="90"/>
              <w:rPr>
                <w:rFonts w:ascii="Arial" w:hAnsi="Arial" w:cs="Arial"/>
                <w:sz w:val="22"/>
                <w:szCs w:val="22"/>
              </w:rPr>
            </w:pPr>
          </w:p>
        </w:tc>
        <w:tc>
          <w:tcPr>
            <w:tcW w:w="7740" w:type="dxa"/>
            <w:vMerge/>
            <w:tcBorders>
              <w:right w:val="single" w:sz="4" w:space="0" w:color="auto"/>
            </w:tcBorders>
            <w:shd w:val="clear" w:color="auto" w:fill="auto"/>
          </w:tcPr>
          <w:p w14:paraId="70C4C483" w14:textId="77777777" w:rsidR="00AC6475" w:rsidRPr="002F4F6C" w:rsidRDefault="00AC6475"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B3C47C" w14:textId="7BC956FC" w:rsidR="00AC6475" w:rsidRPr="002F4F6C" w:rsidRDefault="00AC6475" w:rsidP="002F4F6C">
            <w:pPr>
              <w:jc w:val="center"/>
              <w:rPr>
                <w:rFonts w:ascii="Arial" w:hAnsi="Arial" w:cs="Arial"/>
                <w:color w:val="000000"/>
                <w:sz w:val="22"/>
                <w:szCs w:val="22"/>
              </w:rPr>
            </w:pPr>
            <w:r w:rsidRPr="002F4F6C">
              <w:rPr>
                <w:rFonts w:ascii="Arial" w:hAnsi="Arial" w:cs="Arial"/>
                <w:color w:val="000000"/>
                <w:sz w:val="22"/>
                <w:szCs w:val="22"/>
              </w:rPr>
              <w:t>V 3</w:t>
            </w:r>
          </w:p>
        </w:tc>
        <w:tc>
          <w:tcPr>
            <w:tcW w:w="1505" w:type="dxa"/>
            <w:vMerge/>
          </w:tcPr>
          <w:p w14:paraId="56859C4B" w14:textId="77777777" w:rsidR="00AC6475" w:rsidRPr="00AE4063" w:rsidRDefault="00AC6475" w:rsidP="002F4F6C">
            <w:pPr>
              <w:rPr>
                <w:rFonts w:ascii="Arial" w:hAnsi="Arial" w:cs="Arial"/>
                <w:color w:val="000000"/>
                <w:sz w:val="22"/>
                <w:szCs w:val="22"/>
              </w:rPr>
            </w:pPr>
          </w:p>
        </w:tc>
      </w:tr>
      <w:tr w:rsidR="00AC6475" w:rsidRPr="00AE4063" w14:paraId="680552D2" w14:textId="77777777" w:rsidTr="00AC3E1F">
        <w:trPr>
          <w:trHeight w:val="570"/>
          <w:jc w:val="center"/>
        </w:trPr>
        <w:tc>
          <w:tcPr>
            <w:tcW w:w="577" w:type="dxa"/>
            <w:vMerge/>
            <w:shd w:val="clear" w:color="auto" w:fill="auto"/>
          </w:tcPr>
          <w:p w14:paraId="7C2BA1B9" w14:textId="77777777" w:rsidR="00AC6475" w:rsidRPr="00AE4063" w:rsidRDefault="00AC6475" w:rsidP="005873FF">
            <w:pPr>
              <w:keepLines/>
              <w:ind w:left="90"/>
              <w:rPr>
                <w:rFonts w:ascii="Arial" w:hAnsi="Arial" w:cs="Arial"/>
                <w:sz w:val="22"/>
                <w:szCs w:val="22"/>
              </w:rPr>
            </w:pPr>
          </w:p>
        </w:tc>
        <w:tc>
          <w:tcPr>
            <w:tcW w:w="7740" w:type="dxa"/>
            <w:vMerge/>
            <w:tcBorders>
              <w:right w:val="single" w:sz="4" w:space="0" w:color="auto"/>
            </w:tcBorders>
            <w:shd w:val="clear" w:color="auto" w:fill="auto"/>
          </w:tcPr>
          <w:p w14:paraId="30E83031" w14:textId="77777777" w:rsidR="00AC6475" w:rsidRPr="002F4F6C" w:rsidRDefault="00AC6475"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8D968D" w14:textId="2792D72E" w:rsidR="00AC6475" w:rsidRPr="002F4F6C" w:rsidRDefault="00AC6475"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10D57565" w14:textId="77777777" w:rsidR="00AC6475" w:rsidRPr="00AE4063" w:rsidRDefault="00AC6475" w:rsidP="002F4F6C">
            <w:pPr>
              <w:rPr>
                <w:rFonts w:ascii="Arial" w:hAnsi="Arial" w:cs="Arial"/>
                <w:color w:val="000000"/>
                <w:sz w:val="22"/>
                <w:szCs w:val="22"/>
              </w:rPr>
            </w:pPr>
          </w:p>
        </w:tc>
      </w:tr>
      <w:tr w:rsidR="00AC6475" w:rsidRPr="00AE4063" w14:paraId="5960133D" w14:textId="77777777" w:rsidTr="00AC3E1F">
        <w:trPr>
          <w:trHeight w:val="570"/>
          <w:jc w:val="center"/>
        </w:trPr>
        <w:tc>
          <w:tcPr>
            <w:tcW w:w="577" w:type="dxa"/>
            <w:vMerge/>
            <w:shd w:val="clear" w:color="auto" w:fill="auto"/>
          </w:tcPr>
          <w:p w14:paraId="2F4725CC" w14:textId="77777777" w:rsidR="00AC6475" w:rsidRPr="00AE4063" w:rsidRDefault="00AC6475" w:rsidP="005873FF">
            <w:pPr>
              <w:keepLines/>
              <w:ind w:left="90"/>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5781BEFA" w14:textId="77777777" w:rsidR="00AC6475" w:rsidRPr="002F4F6C" w:rsidRDefault="00AC6475" w:rsidP="002F4F6C">
            <w:pPr>
              <w:pStyle w:val="BodyTextIndent"/>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885BAE" w14:textId="64E5FA15" w:rsidR="00AC6475" w:rsidRPr="002F4F6C" w:rsidRDefault="00AC6475" w:rsidP="002F4F6C">
            <w:pPr>
              <w:jc w:val="center"/>
              <w:rPr>
                <w:rFonts w:ascii="Arial" w:hAnsi="Arial" w:cs="Arial"/>
                <w:color w:val="000000"/>
                <w:sz w:val="22"/>
                <w:szCs w:val="22"/>
              </w:rPr>
            </w:pPr>
            <w:r>
              <w:rPr>
                <w:rFonts w:ascii="Arial" w:hAnsi="Arial" w:cs="Arial"/>
                <w:color w:val="000000"/>
                <w:sz w:val="22"/>
                <w:szCs w:val="22"/>
              </w:rPr>
              <w:t>Per</w:t>
            </w:r>
            <w:r w:rsidRPr="002F4F6C">
              <w:rPr>
                <w:rFonts w:ascii="Arial" w:hAnsi="Arial" w:cs="Arial"/>
                <w:color w:val="000000"/>
                <w:sz w:val="22"/>
                <w:szCs w:val="22"/>
              </w:rPr>
              <w:t xml:space="preserve"> PK/PD assignment: V 4, 5, or 6; V 14, 15, or 16</w:t>
            </w:r>
          </w:p>
        </w:tc>
        <w:tc>
          <w:tcPr>
            <w:tcW w:w="1505" w:type="dxa"/>
            <w:vMerge/>
          </w:tcPr>
          <w:p w14:paraId="3531FA67" w14:textId="77777777" w:rsidR="00AC6475" w:rsidRPr="00AE4063" w:rsidRDefault="00AC6475" w:rsidP="002F4F6C">
            <w:pPr>
              <w:rPr>
                <w:rFonts w:ascii="Arial" w:hAnsi="Arial" w:cs="Arial"/>
                <w:color w:val="000000"/>
                <w:sz w:val="22"/>
                <w:szCs w:val="22"/>
              </w:rPr>
            </w:pPr>
          </w:p>
        </w:tc>
      </w:tr>
      <w:tr w:rsidR="00AC6475" w:rsidRPr="00AE4063" w14:paraId="3D8139E5" w14:textId="77777777" w:rsidTr="00BB7B46">
        <w:trPr>
          <w:trHeight w:val="255"/>
          <w:jc w:val="center"/>
        </w:trPr>
        <w:tc>
          <w:tcPr>
            <w:tcW w:w="577" w:type="dxa"/>
            <w:vMerge w:val="restart"/>
            <w:shd w:val="clear" w:color="auto" w:fill="auto"/>
          </w:tcPr>
          <w:p w14:paraId="051B5B8D" w14:textId="77777777" w:rsidR="00AC6475" w:rsidRPr="00AE4063" w:rsidRDefault="00AC6475" w:rsidP="005873FF">
            <w:pPr>
              <w:keepLines/>
              <w:ind w:left="90"/>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200A8581" w14:textId="77777777" w:rsidR="00AC6475" w:rsidRPr="002F4F6C" w:rsidRDefault="00AC6475" w:rsidP="002F4F6C">
            <w:pPr>
              <w:keepLines/>
              <w:numPr>
                <w:ilvl w:val="0"/>
                <w:numId w:val="1"/>
              </w:numPr>
              <w:rPr>
                <w:rFonts w:ascii="Arial" w:hAnsi="Arial" w:cs="Arial"/>
                <w:sz w:val="22"/>
                <w:szCs w:val="22"/>
              </w:rPr>
            </w:pPr>
            <w:r w:rsidRPr="002F4F6C">
              <w:rPr>
                <w:rFonts w:ascii="Arial" w:hAnsi="Arial" w:cs="Arial"/>
                <w:sz w:val="22"/>
                <w:szCs w:val="22"/>
              </w:rPr>
              <w:t>Collect seven (7) biopsies for Mucosal T Cell Phenotyping</w:t>
            </w:r>
          </w:p>
          <w:p w14:paraId="0593D35E" w14:textId="78F1A723" w:rsidR="00AC6475" w:rsidRPr="00AE4063" w:rsidRDefault="00AC6475" w:rsidP="002F4F6C">
            <w:pPr>
              <w:keepLine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2077E5" w14:textId="39961B3C" w:rsidR="00AC6475" w:rsidRPr="00AC6475" w:rsidRDefault="00AC6475" w:rsidP="00AC6475">
            <w:pPr>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val="restart"/>
          </w:tcPr>
          <w:p w14:paraId="5FA44F40" w14:textId="77777777" w:rsidR="00AC6475" w:rsidRPr="00AE4063" w:rsidRDefault="00AC6475" w:rsidP="002F4F6C">
            <w:pPr>
              <w:keepLines/>
              <w:rPr>
                <w:rFonts w:ascii="Arial" w:hAnsi="Arial" w:cs="Arial"/>
                <w:sz w:val="22"/>
                <w:szCs w:val="22"/>
              </w:rPr>
            </w:pPr>
          </w:p>
        </w:tc>
      </w:tr>
      <w:tr w:rsidR="00AC6475" w:rsidRPr="00AE4063" w14:paraId="4B5444B6" w14:textId="77777777" w:rsidTr="00BB7B46">
        <w:trPr>
          <w:trHeight w:val="255"/>
          <w:jc w:val="center"/>
        </w:trPr>
        <w:tc>
          <w:tcPr>
            <w:tcW w:w="577" w:type="dxa"/>
            <w:vMerge/>
            <w:shd w:val="clear" w:color="auto" w:fill="auto"/>
          </w:tcPr>
          <w:p w14:paraId="0DD125B2" w14:textId="77777777" w:rsidR="00AC6475" w:rsidRPr="00AE4063" w:rsidRDefault="00AC6475" w:rsidP="005873FF">
            <w:pPr>
              <w:keepLines/>
              <w:ind w:left="90"/>
              <w:rPr>
                <w:rFonts w:ascii="Arial" w:hAnsi="Arial" w:cs="Arial"/>
                <w:sz w:val="22"/>
                <w:szCs w:val="22"/>
              </w:rPr>
            </w:pPr>
          </w:p>
        </w:tc>
        <w:tc>
          <w:tcPr>
            <w:tcW w:w="7740" w:type="dxa"/>
            <w:vMerge/>
            <w:tcBorders>
              <w:right w:val="single" w:sz="4" w:space="0" w:color="auto"/>
            </w:tcBorders>
            <w:shd w:val="clear" w:color="auto" w:fill="auto"/>
          </w:tcPr>
          <w:p w14:paraId="2B9FC694" w14:textId="77777777" w:rsidR="00AC6475" w:rsidRPr="002F4F6C" w:rsidRDefault="00AC6475" w:rsidP="002F4F6C">
            <w:pPr>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91D5FD" w14:textId="1B9D8912" w:rsidR="00AC6475" w:rsidRPr="002F4F6C" w:rsidRDefault="00AC6475" w:rsidP="00AC6475">
            <w:pPr>
              <w:jc w:val="center"/>
              <w:rPr>
                <w:rFonts w:ascii="Arial" w:hAnsi="Arial" w:cs="Arial"/>
                <w:color w:val="000000"/>
                <w:sz w:val="22"/>
                <w:szCs w:val="22"/>
              </w:rPr>
            </w:pPr>
            <w:r w:rsidRPr="002F4F6C">
              <w:rPr>
                <w:rFonts w:ascii="Arial" w:hAnsi="Arial" w:cs="Arial"/>
                <w:color w:val="000000"/>
                <w:sz w:val="22"/>
                <w:szCs w:val="22"/>
              </w:rPr>
              <w:t>V 3</w:t>
            </w:r>
          </w:p>
        </w:tc>
        <w:tc>
          <w:tcPr>
            <w:tcW w:w="1505" w:type="dxa"/>
            <w:vMerge/>
          </w:tcPr>
          <w:p w14:paraId="14CB038F" w14:textId="77777777" w:rsidR="00AC6475" w:rsidRPr="00AE4063" w:rsidRDefault="00AC6475" w:rsidP="002F4F6C">
            <w:pPr>
              <w:keepLines/>
              <w:rPr>
                <w:rFonts w:ascii="Arial" w:hAnsi="Arial" w:cs="Arial"/>
                <w:sz w:val="22"/>
                <w:szCs w:val="22"/>
              </w:rPr>
            </w:pPr>
          </w:p>
        </w:tc>
      </w:tr>
      <w:tr w:rsidR="00AC6475" w:rsidRPr="00AE4063" w14:paraId="4AA38476" w14:textId="77777777" w:rsidTr="00BB7B46">
        <w:trPr>
          <w:trHeight w:val="255"/>
          <w:jc w:val="center"/>
        </w:trPr>
        <w:tc>
          <w:tcPr>
            <w:tcW w:w="577" w:type="dxa"/>
            <w:vMerge/>
            <w:shd w:val="clear" w:color="auto" w:fill="auto"/>
          </w:tcPr>
          <w:p w14:paraId="7ADCEA0F" w14:textId="77777777" w:rsidR="00AC6475" w:rsidRPr="00AE4063" w:rsidRDefault="00AC6475" w:rsidP="005873FF">
            <w:pPr>
              <w:keepLines/>
              <w:ind w:left="90"/>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080C2987" w14:textId="77777777" w:rsidR="00AC6475" w:rsidRPr="002F4F6C" w:rsidRDefault="00AC6475" w:rsidP="002F4F6C">
            <w:pPr>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A1DF0F" w14:textId="1BEB6D17" w:rsidR="00AC6475" w:rsidRPr="002F4F6C" w:rsidRDefault="00AC6475"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3DF71313" w14:textId="77777777" w:rsidR="00AC6475" w:rsidRPr="00AE4063" w:rsidRDefault="00AC6475" w:rsidP="002F4F6C">
            <w:pPr>
              <w:keepLines/>
              <w:rPr>
                <w:rFonts w:ascii="Arial" w:hAnsi="Arial" w:cs="Arial"/>
                <w:sz w:val="22"/>
                <w:szCs w:val="22"/>
              </w:rPr>
            </w:pPr>
          </w:p>
        </w:tc>
      </w:tr>
      <w:tr w:rsidR="00AC6475" w:rsidRPr="00AE4063" w14:paraId="5B2530E8" w14:textId="77777777" w:rsidTr="0079784E">
        <w:trPr>
          <w:trHeight w:val="255"/>
          <w:jc w:val="center"/>
        </w:trPr>
        <w:tc>
          <w:tcPr>
            <w:tcW w:w="577" w:type="dxa"/>
            <w:vMerge w:val="restart"/>
            <w:shd w:val="clear" w:color="auto" w:fill="auto"/>
          </w:tcPr>
          <w:p w14:paraId="0099130F" w14:textId="77777777" w:rsidR="00AC6475" w:rsidRPr="00AE4063" w:rsidRDefault="00AC6475" w:rsidP="005873FF">
            <w:pPr>
              <w:keepLines/>
              <w:ind w:left="90"/>
              <w:rPr>
                <w:rFonts w:ascii="Arial" w:hAnsi="Arial" w:cs="Arial"/>
                <w:sz w:val="22"/>
                <w:szCs w:val="22"/>
              </w:rPr>
            </w:pPr>
          </w:p>
        </w:tc>
        <w:tc>
          <w:tcPr>
            <w:tcW w:w="7740" w:type="dxa"/>
            <w:vMerge w:val="restart"/>
            <w:tcBorders>
              <w:top w:val="single" w:sz="4" w:space="0" w:color="auto"/>
              <w:right w:val="single" w:sz="4" w:space="0" w:color="auto"/>
            </w:tcBorders>
            <w:shd w:val="clear" w:color="auto" w:fill="auto"/>
          </w:tcPr>
          <w:p w14:paraId="4DF80841" w14:textId="77777777" w:rsidR="00AC6475" w:rsidRPr="002F4F6C" w:rsidRDefault="00AC6475" w:rsidP="002F4F6C">
            <w:pPr>
              <w:keepLines/>
              <w:numPr>
                <w:ilvl w:val="0"/>
                <w:numId w:val="1"/>
              </w:numPr>
              <w:rPr>
                <w:rFonts w:ascii="Arial" w:hAnsi="Arial" w:cs="Arial"/>
                <w:sz w:val="22"/>
                <w:szCs w:val="22"/>
              </w:rPr>
            </w:pPr>
            <w:r w:rsidRPr="002F4F6C">
              <w:rPr>
                <w:rFonts w:ascii="Arial" w:hAnsi="Arial" w:cs="Arial"/>
                <w:sz w:val="22"/>
                <w:szCs w:val="22"/>
              </w:rPr>
              <w:t>Collect one (1) biopsies for Proteomics</w:t>
            </w:r>
          </w:p>
          <w:p w14:paraId="0B52CD95" w14:textId="77777777" w:rsidR="00AC6475" w:rsidRPr="00AE4063" w:rsidRDefault="00AC6475" w:rsidP="002F4F6C">
            <w:pPr>
              <w:contextualSpacing/>
              <w:rPr>
                <w:rFonts w:ascii="Arial" w:hAnsi="Arial"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A5852E" w14:textId="1A80C52D" w:rsidR="00AC6475" w:rsidRPr="00AE4063" w:rsidRDefault="00AC6475" w:rsidP="00AC6475">
            <w:pPr>
              <w:jc w:val="center"/>
              <w:rPr>
                <w:rFonts w:ascii="Arial" w:hAnsi="Arial" w:cs="Arial"/>
                <w:color w:val="000000"/>
                <w:sz w:val="22"/>
                <w:szCs w:val="22"/>
              </w:rPr>
            </w:pPr>
            <w:r w:rsidRPr="002F4F6C">
              <w:rPr>
                <w:rFonts w:ascii="Arial" w:hAnsi="Arial" w:cs="Arial"/>
                <w:color w:val="000000"/>
                <w:sz w:val="22"/>
                <w:szCs w:val="22"/>
              </w:rPr>
              <w:t>Enrollment</w:t>
            </w:r>
          </w:p>
        </w:tc>
        <w:tc>
          <w:tcPr>
            <w:tcW w:w="1505" w:type="dxa"/>
            <w:vMerge w:val="restart"/>
          </w:tcPr>
          <w:p w14:paraId="22F2E418" w14:textId="1A54BE39" w:rsidR="00AC6475" w:rsidRPr="00AE4063" w:rsidRDefault="00AC6475" w:rsidP="002F4F6C">
            <w:pPr>
              <w:keepLines/>
              <w:tabs>
                <w:tab w:val="left" w:pos="318"/>
                <w:tab w:val="left" w:pos="5040"/>
                <w:tab w:val="left" w:pos="5400"/>
              </w:tabs>
              <w:rPr>
                <w:rFonts w:ascii="Arial" w:hAnsi="Arial" w:cs="Arial"/>
                <w:color w:val="000000"/>
                <w:sz w:val="22"/>
                <w:szCs w:val="22"/>
              </w:rPr>
            </w:pPr>
          </w:p>
        </w:tc>
      </w:tr>
      <w:tr w:rsidR="00AC6475" w:rsidRPr="00AE4063" w14:paraId="75ADEE64" w14:textId="77777777" w:rsidTr="0079784E">
        <w:trPr>
          <w:trHeight w:val="255"/>
          <w:jc w:val="center"/>
        </w:trPr>
        <w:tc>
          <w:tcPr>
            <w:tcW w:w="577" w:type="dxa"/>
            <w:vMerge/>
            <w:shd w:val="clear" w:color="auto" w:fill="auto"/>
          </w:tcPr>
          <w:p w14:paraId="4462C4ED" w14:textId="77777777" w:rsidR="00AC6475" w:rsidRPr="00AE4063" w:rsidRDefault="00AC6475" w:rsidP="005873FF">
            <w:pPr>
              <w:keepLines/>
              <w:ind w:left="90"/>
              <w:rPr>
                <w:rFonts w:ascii="Arial" w:hAnsi="Arial" w:cs="Arial"/>
                <w:sz w:val="22"/>
                <w:szCs w:val="22"/>
              </w:rPr>
            </w:pPr>
          </w:p>
        </w:tc>
        <w:tc>
          <w:tcPr>
            <w:tcW w:w="7740" w:type="dxa"/>
            <w:vMerge/>
            <w:tcBorders>
              <w:right w:val="single" w:sz="4" w:space="0" w:color="auto"/>
            </w:tcBorders>
            <w:shd w:val="clear" w:color="auto" w:fill="auto"/>
          </w:tcPr>
          <w:p w14:paraId="1C298F64" w14:textId="77777777" w:rsidR="00AC6475" w:rsidRPr="002F4F6C" w:rsidRDefault="00AC6475" w:rsidP="002F4F6C">
            <w:pPr>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6EBA43" w14:textId="43083786" w:rsidR="00AC6475" w:rsidRPr="002F4F6C" w:rsidRDefault="00AC6475" w:rsidP="00AC6475">
            <w:pPr>
              <w:jc w:val="center"/>
              <w:rPr>
                <w:rFonts w:ascii="Arial" w:hAnsi="Arial" w:cs="Arial"/>
                <w:color w:val="000000"/>
                <w:sz w:val="22"/>
                <w:szCs w:val="22"/>
              </w:rPr>
            </w:pPr>
            <w:r w:rsidRPr="002F4F6C">
              <w:rPr>
                <w:rFonts w:ascii="Arial" w:hAnsi="Arial" w:cs="Arial"/>
                <w:color w:val="000000"/>
                <w:sz w:val="22"/>
                <w:szCs w:val="22"/>
              </w:rPr>
              <w:t>V 3</w:t>
            </w:r>
          </w:p>
        </w:tc>
        <w:tc>
          <w:tcPr>
            <w:tcW w:w="1505" w:type="dxa"/>
            <w:vMerge/>
          </w:tcPr>
          <w:p w14:paraId="0FEC4208" w14:textId="77777777" w:rsidR="00AC6475" w:rsidRPr="00AE4063" w:rsidRDefault="00AC6475" w:rsidP="002F4F6C">
            <w:pPr>
              <w:keepLines/>
              <w:tabs>
                <w:tab w:val="left" w:pos="318"/>
                <w:tab w:val="left" w:pos="5040"/>
                <w:tab w:val="left" w:pos="5400"/>
              </w:tabs>
              <w:rPr>
                <w:rFonts w:ascii="Arial" w:hAnsi="Arial" w:cs="Arial"/>
                <w:color w:val="000000"/>
                <w:sz w:val="22"/>
                <w:szCs w:val="22"/>
              </w:rPr>
            </w:pPr>
          </w:p>
        </w:tc>
      </w:tr>
      <w:tr w:rsidR="00AC6475" w:rsidRPr="00AE4063" w14:paraId="05CF22AF" w14:textId="77777777" w:rsidTr="0079784E">
        <w:trPr>
          <w:trHeight w:val="255"/>
          <w:jc w:val="center"/>
        </w:trPr>
        <w:tc>
          <w:tcPr>
            <w:tcW w:w="577" w:type="dxa"/>
            <w:vMerge/>
            <w:shd w:val="clear" w:color="auto" w:fill="auto"/>
          </w:tcPr>
          <w:p w14:paraId="2C9F7498" w14:textId="77777777" w:rsidR="00AC6475" w:rsidRPr="00AE4063" w:rsidRDefault="00AC6475" w:rsidP="005873FF">
            <w:pPr>
              <w:keepLines/>
              <w:ind w:left="90"/>
              <w:rPr>
                <w:rFonts w:ascii="Arial" w:hAnsi="Arial" w:cs="Arial"/>
                <w:sz w:val="22"/>
                <w:szCs w:val="22"/>
              </w:rPr>
            </w:pPr>
          </w:p>
        </w:tc>
        <w:tc>
          <w:tcPr>
            <w:tcW w:w="7740" w:type="dxa"/>
            <w:vMerge/>
            <w:tcBorders>
              <w:bottom w:val="single" w:sz="4" w:space="0" w:color="auto"/>
              <w:right w:val="single" w:sz="4" w:space="0" w:color="auto"/>
            </w:tcBorders>
            <w:shd w:val="clear" w:color="auto" w:fill="auto"/>
          </w:tcPr>
          <w:p w14:paraId="7C48A9A1" w14:textId="77777777" w:rsidR="00AC6475" w:rsidRPr="002F4F6C" w:rsidRDefault="00AC6475" w:rsidP="002F4F6C">
            <w:pPr>
              <w:keepLines/>
              <w:numPr>
                <w:ilvl w:val="0"/>
                <w:numId w:val="1"/>
              </w:num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A09175" w14:textId="44D6B78C" w:rsidR="00AC6475" w:rsidRPr="002F4F6C" w:rsidRDefault="00AC6475" w:rsidP="002F4F6C">
            <w:pPr>
              <w:jc w:val="center"/>
              <w:rPr>
                <w:rFonts w:ascii="Arial" w:hAnsi="Arial" w:cs="Arial"/>
                <w:color w:val="000000"/>
                <w:sz w:val="22"/>
                <w:szCs w:val="22"/>
              </w:rPr>
            </w:pPr>
            <w:r w:rsidRPr="002F4F6C">
              <w:rPr>
                <w:rFonts w:ascii="Arial" w:hAnsi="Arial" w:cs="Arial"/>
                <w:color w:val="000000"/>
                <w:sz w:val="22"/>
                <w:szCs w:val="22"/>
              </w:rPr>
              <w:t>V 13</w:t>
            </w:r>
          </w:p>
        </w:tc>
        <w:tc>
          <w:tcPr>
            <w:tcW w:w="1505" w:type="dxa"/>
            <w:vMerge/>
          </w:tcPr>
          <w:p w14:paraId="4CF8F4AB" w14:textId="77777777" w:rsidR="00AC6475" w:rsidRPr="00AE4063" w:rsidRDefault="00AC6475" w:rsidP="002F4F6C">
            <w:pPr>
              <w:keepLines/>
              <w:tabs>
                <w:tab w:val="left" w:pos="318"/>
                <w:tab w:val="left" w:pos="5040"/>
                <w:tab w:val="left" w:pos="5400"/>
              </w:tabs>
              <w:rPr>
                <w:rFonts w:ascii="Arial" w:hAnsi="Arial" w:cs="Arial"/>
                <w:color w:val="000000"/>
                <w:sz w:val="22"/>
                <w:szCs w:val="22"/>
              </w:rPr>
            </w:pPr>
          </w:p>
        </w:tc>
      </w:tr>
    </w:tbl>
    <w:p w14:paraId="0B423506" w14:textId="77777777" w:rsidR="00E27E77" w:rsidRDefault="00E27E77"/>
    <w:p w14:paraId="50B7DFE3" w14:textId="4EF46FAC" w:rsidR="00EA072C" w:rsidRPr="00D11901" w:rsidRDefault="00EA072C" w:rsidP="00EA072C">
      <w:pPr>
        <w:keepLines/>
        <w:ind w:left="612" w:hanging="612"/>
        <w:rPr>
          <w:rFonts w:ascii="Arial" w:hAnsi="Arial" w:cs="Arial"/>
          <w:b/>
          <w:sz w:val="22"/>
          <w:szCs w:val="22"/>
        </w:rPr>
      </w:pPr>
    </w:p>
    <w:p w14:paraId="3914D7CA" w14:textId="72F08670" w:rsidR="00463942" w:rsidRPr="00D11901" w:rsidRDefault="000B1BB1">
      <w:pPr>
        <w:rPr>
          <w:rFonts w:ascii="Arial" w:hAnsi="Arial" w:cs="Arial"/>
          <w:b/>
          <w:sz w:val="22"/>
          <w:szCs w:val="22"/>
        </w:rPr>
      </w:pPr>
      <w:r w:rsidRPr="00D11901">
        <w:rPr>
          <w:rFonts w:ascii="Arial" w:hAnsi="Arial" w:cs="Arial"/>
          <w:b/>
          <w:sz w:val="22"/>
          <w:szCs w:val="22"/>
        </w:rPr>
        <w:t>Additional Notes/Comments/Referrals:</w:t>
      </w:r>
    </w:p>
    <w:p w14:paraId="10626968" w14:textId="77777777" w:rsidR="000B1BB1" w:rsidRPr="00D11901" w:rsidRDefault="000B1BB1">
      <w:pPr>
        <w:rPr>
          <w:rFonts w:ascii="Arial" w:hAnsi="Arial" w:cs="Arial"/>
          <w:b/>
          <w:sz w:val="22"/>
          <w:szCs w:val="22"/>
        </w:rPr>
      </w:pPr>
    </w:p>
    <w:p w14:paraId="0386A572" w14:textId="784D0B9D" w:rsidR="000B1BB1" w:rsidRPr="00D11901" w:rsidRDefault="000B1BB1">
      <w:pPr>
        <w:pBdr>
          <w:top w:val="single" w:sz="12" w:space="1" w:color="auto"/>
          <w:bottom w:val="single" w:sz="12" w:space="1" w:color="auto"/>
        </w:pBdr>
        <w:rPr>
          <w:rFonts w:ascii="Arial" w:hAnsi="Arial" w:cs="Arial"/>
          <w:b/>
          <w:sz w:val="22"/>
          <w:szCs w:val="22"/>
        </w:rPr>
      </w:pPr>
    </w:p>
    <w:p w14:paraId="2741FCA0" w14:textId="1169C21A" w:rsidR="000B1BB1" w:rsidRPr="00D11901" w:rsidRDefault="000B1BB1">
      <w:pPr>
        <w:pBdr>
          <w:bottom w:val="single" w:sz="12" w:space="1" w:color="auto"/>
          <w:between w:val="single" w:sz="12" w:space="1" w:color="auto"/>
        </w:pBdr>
        <w:rPr>
          <w:rFonts w:ascii="Arial" w:hAnsi="Arial" w:cs="Arial"/>
          <w:b/>
          <w:sz w:val="22"/>
          <w:szCs w:val="22"/>
        </w:rPr>
      </w:pPr>
    </w:p>
    <w:p w14:paraId="3EC3741B" w14:textId="727651BA" w:rsidR="000B1BB1" w:rsidRPr="00D11901" w:rsidRDefault="000B1BB1">
      <w:pPr>
        <w:pBdr>
          <w:bottom w:val="single" w:sz="12" w:space="1" w:color="auto"/>
          <w:between w:val="single" w:sz="12" w:space="1" w:color="auto"/>
        </w:pBdr>
        <w:rPr>
          <w:rFonts w:ascii="Arial" w:hAnsi="Arial" w:cs="Arial"/>
          <w:b/>
          <w:sz w:val="22"/>
          <w:szCs w:val="22"/>
        </w:rPr>
      </w:pPr>
    </w:p>
    <w:p w14:paraId="4A710C70" w14:textId="77777777" w:rsidR="000B1BB1" w:rsidRPr="00D11901" w:rsidRDefault="000B1BB1" w:rsidP="000B1BB1">
      <w:pPr>
        <w:rPr>
          <w:rFonts w:ascii="Arial" w:hAnsi="Arial" w:cs="Arial"/>
          <w:b/>
          <w:sz w:val="22"/>
          <w:szCs w:val="22"/>
        </w:rPr>
      </w:pPr>
    </w:p>
    <w:p w14:paraId="6DF6EE6A" w14:textId="77777777" w:rsidR="000B1BB1" w:rsidRPr="00D11901" w:rsidRDefault="000B1BB1" w:rsidP="000B1BB1">
      <w:pPr>
        <w:pBdr>
          <w:top w:val="single" w:sz="12" w:space="1" w:color="auto"/>
          <w:bottom w:val="single" w:sz="12" w:space="1" w:color="auto"/>
        </w:pBdr>
        <w:rPr>
          <w:rFonts w:ascii="Arial" w:hAnsi="Arial" w:cs="Arial"/>
          <w:b/>
          <w:sz w:val="22"/>
          <w:szCs w:val="22"/>
        </w:rPr>
      </w:pPr>
    </w:p>
    <w:p w14:paraId="35254E85" w14:textId="77777777" w:rsidR="000B1BB1" w:rsidRPr="00D11901" w:rsidRDefault="000B1BB1" w:rsidP="000B1BB1">
      <w:pPr>
        <w:pBdr>
          <w:bottom w:val="single" w:sz="12" w:space="1" w:color="auto"/>
          <w:between w:val="single" w:sz="12" w:space="1" w:color="auto"/>
        </w:pBdr>
        <w:rPr>
          <w:rFonts w:ascii="Arial" w:hAnsi="Arial" w:cs="Arial"/>
          <w:b/>
          <w:sz w:val="22"/>
          <w:szCs w:val="22"/>
        </w:rPr>
      </w:pPr>
    </w:p>
    <w:p w14:paraId="73422173" w14:textId="77777777" w:rsidR="000B1BB1" w:rsidRPr="00D11901" w:rsidRDefault="000B1BB1" w:rsidP="000B1BB1">
      <w:pPr>
        <w:pBdr>
          <w:bottom w:val="single" w:sz="12" w:space="1" w:color="auto"/>
          <w:between w:val="single" w:sz="12" w:space="1" w:color="auto"/>
        </w:pBdr>
        <w:rPr>
          <w:rFonts w:ascii="Arial" w:hAnsi="Arial" w:cs="Arial"/>
          <w:b/>
          <w:sz w:val="22"/>
          <w:szCs w:val="22"/>
        </w:rPr>
      </w:pPr>
    </w:p>
    <w:p w14:paraId="66582A67" w14:textId="77777777" w:rsidR="000B1BB1" w:rsidRPr="00D11901" w:rsidRDefault="000B1BB1">
      <w:pPr>
        <w:rPr>
          <w:rFonts w:ascii="Arial" w:hAnsi="Arial" w:cs="Arial"/>
          <w:b/>
          <w:sz w:val="22"/>
          <w:szCs w:val="22"/>
        </w:rPr>
      </w:pPr>
    </w:p>
    <w:sectPr w:rsidR="000B1BB1" w:rsidRPr="00D11901" w:rsidSect="006B25E8">
      <w:headerReference w:type="default" r:id="rId15"/>
      <w:type w:val="continuous"/>
      <w:pgSz w:w="11909" w:h="16834" w:code="9"/>
      <w:pgMar w:top="1008" w:right="1080" w:bottom="1008"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BFC1F" w14:textId="77777777" w:rsidR="008F20DB" w:rsidRDefault="008F20DB" w:rsidP="00E73FBE">
      <w:r>
        <w:separator/>
      </w:r>
    </w:p>
  </w:endnote>
  <w:endnote w:type="continuationSeparator" w:id="0">
    <w:p w14:paraId="1D160A18" w14:textId="77777777" w:rsidR="008F20DB" w:rsidRDefault="008F20DB" w:rsidP="00E73FBE">
      <w:r>
        <w:continuationSeparator/>
      </w:r>
    </w:p>
  </w:endnote>
  <w:endnote w:type="continuationNotice" w:id="1">
    <w:p w14:paraId="6CF4E5F6" w14:textId="77777777" w:rsidR="008F20DB" w:rsidRDefault="008F2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80C9" w14:textId="7C231FEB" w:rsidR="006A2047" w:rsidRPr="008E6C8A" w:rsidRDefault="00E73FBE" w:rsidP="000F2FA9">
    <w:pPr>
      <w:pStyle w:val="Footer"/>
      <w:tabs>
        <w:tab w:val="clear" w:pos="4320"/>
        <w:tab w:val="clear" w:pos="8640"/>
        <w:tab w:val="center" w:pos="5040"/>
        <w:tab w:val="right" w:pos="9360"/>
        <w:tab w:val="right" w:pos="13680"/>
      </w:tabs>
      <w:ind w:right="389"/>
      <w:rPr>
        <w:rFonts w:ascii="Arial Narrow" w:hAnsi="Arial Narrow"/>
        <w:color w:val="000000"/>
        <w:sz w:val="22"/>
      </w:rPr>
    </w:pPr>
    <w:r>
      <w:rPr>
        <w:rFonts w:ascii="Arial Narrow" w:hAnsi="Arial Narrow"/>
        <w:b/>
        <w:color w:val="000000"/>
        <w:sz w:val="18"/>
      </w:rPr>
      <w:t>MTN-026</w:t>
    </w:r>
    <w:r w:rsidR="002F4F6C">
      <w:rPr>
        <w:rFonts w:ascii="Arial Narrow" w:hAnsi="Arial Narrow"/>
        <w:b/>
        <w:color w:val="000000"/>
        <w:sz w:val="18"/>
      </w:rPr>
      <w:t xml:space="preserve"> Genital Exam</w:t>
    </w:r>
    <w:r w:rsidR="004F0F23" w:rsidRPr="008E6C8A">
      <w:rPr>
        <w:rFonts w:ascii="Arial Narrow" w:hAnsi="Arial Narrow"/>
        <w:b/>
        <w:color w:val="000000"/>
        <w:sz w:val="18"/>
      </w:rPr>
      <w:t xml:space="preserve"> Checklist</w:t>
    </w:r>
    <w:r w:rsidR="004F0F23" w:rsidRPr="008E6C8A">
      <w:rPr>
        <w:rFonts w:ascii="Arial Narrow" w:hAnsi="Arial Narrow"/>
        <w:b/>
        <w:color w:val="000000"/>
        <w:sz w:val="18"/>
      </w:rPr>
      <w:tab/>
      <w:t xml:space="preserve">               </w:t>
    </w:r>
    <w:r>
      <w:rPr>
        <w:rFonts w:ascii="Arial Narrow" w:hAnsi="Arial Narrow"/>
        <w:b/>
        <w:color w:val="000000"/>
        <w:sz w:val="18"/>
      </w:rPr>
      <w:t xml:space="preserve">Version </w:t>
    </w:r>
    <w:r w:rsidR="00E27E77">
      <w:rPr>
        <w:rFonts w:ascii="Arial Narrow" w:hAnsi="Arial Narrow"/>
        <w:b/>
        <w:color w:val="000000"/>
        <w:sz w:val="18"/>
      </w:rPr>
      <w:t>2</w:t>
    </w:r>
    <w:r w:rsidR="00625BCF">
      <w:rPr>
        <w:rFonts w:ascii="Arial Narrow" w:hAnsi="Arial Narrow"/>
        <w:b/>
        <w:color w:val="000000"/>
        <w:sz w:val="18"/>
      </w:rPr>
      <w:t>.</w:t>
    </w:r>
    <w:r w:rsidR="00C139A1">
      <w:rPr>
        <w:rFonts w:ascii="Arial Narrow" w:hAnsi="Arial Narrow"/>
        <w:b/>
        <w:color w:val="000000"/>
        <w:sz w:val="18"/>
      </w:rPr>
      <w:t>1</w:t>
    </w:r>
    <w:r w:rsidR="004F0F23" w:rsidRPr="008E6C8A">
      <w:rPr>
        <w:rFonts w:ascii="Arial Narrow" w:hAnsi="Arial Narrow"/>
        <w:b/>
        <w:color w:val="000000"/>
        <w:sz w:val="18"/>
      </w:rPr>
      <w:tab/>
    </w:r>
    <w:r w:rsidR="000B1523">
      <w:rPr>
        <w:rFonts w:ascii="Arial Narrow" w:hAnsi="Arial Narrow"/>
        <w:b/>
        <w:color w:val="000000"/>
        <w:sz w:val="18"/>
      </w:rPr>
      <w:t>1 December</w:t>
    </w:r>
    <w:r w:rsidR="00E847FE">
      <w:rPr>
        <w:rFonts w:ascii="Arial Narrow" w:hAnsi="Arial Narrow"/>
        <w:b/>
        <w:color w:val="000000"/>
        <w:sz w:val="18"/>
      </w:rPr>
      <w:t xml:space="preserve"> </w:t>
    </w:r>
    <w:r w:rsidR="00F9413D" w:rsidRPr="008E6C8A">
      <w:rPr>
        <w:rFonts w:ascii="Arial Narrow" w:hAnsi="Arial Narrow"/>
        <w:b/>
        <w:color w:val="000000"/>
        <w:sz w:val="18"/>
      </w:rPr>
      <w:t>201</w:t>
    </w:r>
    <w:r w:rsidR="00F9413D">
      <w:rPr>
        <w:rFonts w:ascii="Arial Narrow" w:hAnsi="Arial Narrow"/>
        <w:b/>
        <w:color w:val="000000"/>
        <w:sz w:val="18"/>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0C3B" w14:textId="77777777" w:rsidR="006A2047" w:rsidRDefault="004F0F23">
    <w:pPr>
      <w:pStyle w:val="Footer"/>
      <w:tabs>
        <w:tab w:val="clear" w:pos="4320"/>
        <w:tab w:val="clear" w:pos="8640"/>
        <w:tab w:val="center" w:pos="5040"/>
        <w:tab w:val="right" w:pos="10080"/>
      </w:tabs>
    </w:pPr>
    <w:r>
      <w:rPr>
        <w:rFonts w:ascii="Arial Narrow" w:hAnsi="Arial Narrow"/>
        <w:b/>
        <w:sz w:val="20"/>
      </w:rPr>
      <w:t>MTN 015 Visit Checklists</w:t>
    </w:r>
    <w:r>
      <w:rPr>
        <w:rFonts w:ascii="Arial Narrow" w:hAnsi="Arial Narrow"/>
        <w:b/>
        <w:sz w:val="20"/>
      </w:rPr>
      <w:tab/>
      <w:t>DRAFT Version 0.1</w:t>
    </w:r>
    <w:r>
      <w:rPr>
        <w:rFonts w:ascii="Arial Narrow" w:hAnsi="Arial Narrow"/>
        <w:b/>
        <w:sz w:val="20"/>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156D" w14:textId="77777777" w:rsidR="008F20DB" w:rsidRDefault="008F20DB" w:rsidP="00E73FBE">
      <w:r>
        <w:separator/>
      </w:r>
    </w:p>
  </w:footnote>
  <w:footnote w:type="continuationSeparator" w:id="0">
    <w:p w14:paraId="6D7E39D2" w14:textId="77777777" w:rsidR="008F20DB" w:rsidRDefault="008F20DB" w:rsidP="00E73FBE">
      <w:r>
        <w:continuationSeparator/>
      </w:r>
    </w:p>
  </w:footnote>
  <w:footnote w:type="continuationNotice" w:id="1">
    <w:p w14:paraId="3FE8B351" w14:textId="77777777" w:rsidR="008F20DB" w:rsidRDefault="008F2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0978" w14:textId="25D714B0" w:rsidR="00187A66" w:rsidRDefault="004F0F23" w:rsidP="00A27309">
    <w:pPr>
      <w:widowControl w:val="0"/>
      <w:tabs>
        <w:tab w:val="center" w:pos="4770"/>
        <w:tab w:val="right" w:pos="9720"/>
      </w:tabs>
      <w:ind w:left="-630"/>
      <w:rPr>
        <w:rFonts w:ascii="Arial" w:hAnsi="Arial" w:cs="Arial"/>
        <w:sz w:val="20"/>
        <w:szCs w:val="20"/>
      </w:rPr>
    </w:pPr>
    <w:r w:rsidRPr="000C4E1E">
      <w:rPr>
        <w:rFonts w:ascii="Arial" w:hAnsi="Arial" w:cs="Arial"/>
        <w:sz w:val="20"/>
        <w:szCs w:val="20"/>
      </w:rPr>
      <w:t>PTID: __ __ __- __ __ __ __ __- __</w:t>
    </w:r>
    <w:r w:rsidRPr="000C4E1E">
      <w:rPr>
        <w:rFonts w:ascii="Arial" w:hAnsi="Arial" w:cs="Arial"/>
        <w:sz w:val="20"/>
        <w:szCs w:val="20"/>
      </w:rPr>
      <w:tab/>
      <w:t xml:space="preserve">Page </w:t>
    </w:r>
    <w:r w:rsidRPr="000C4E1E">
      <w:rPr>
        <w:rFonts w:ascii="Arial" w:hAnsi="Arial" w:cs="Arial"/>
        <w:b/>
        <w:sz w:val="20"/>
        <w:szCs w:val="20"/>
      </w:rPr>
      <w:fldChar w:fldCharType="begin"/>
    </w:r>
    <w:r w:rsidRPr="000C4E1E">
      <w:rPr>
        <w:rFonts w:ascii="Arial" w:hAnsi="Arial" w:cs="Arial"/>
        <w:b/>
        <w:sz w:val="20"/>
        <w:szCs w:val="20"/>
      </w:rPr>
      <w:instrText xml:space="preserve"> PAGE  \* Arabic  \* MERGEFORMAT </w:instrText>
    </w:r>
    <w:r w:rsidRPr="000C4E1E">
      <w:rPr>
        <w:rFonts w:ascii="Arial" w:hAnsi="Arial" w:cs="Arial"/>
        <w:b/>
        <w:sz w:val="20"/>
        <w:szCs w:val="20"/>
      </w:rPr>
      <w:fldChar w:fldCharType="separate"/>
    </w:r>
    <w:r w:rsidR="000B1523">
      <w:rPr>
        <w:rFonts w:ascii="Arial" w:hAnsi="Arial" w:cs="Arial"/>
        <w:b/>
        <w:noProof/>
        <w:sz w:val="20"/>
        <w:szCs w:val="20"/>
      </w:rPr>
      <w:t>1</w:t>
    </w:r>
    <w:r w:rsidRPr="000C4E1E">
      <w:rPr>
        <w:rFonts w:ascii="Arial" w:hAnsi="Arial" w:cs="Arial"/>
        <w:b/>
        <w:sz w:val="20"/>
        <w:szCs w:val="20"/>
      </w:rPr>
      <w:fldChar w:fldCharType="end"/>
    </w:r>
    <w:r w:rsidRPr="000C4E1E">
      <w:rPr>
        <w:rFonts w:ascii="Arial" w:hAnsi="Arial" w:cs="Arial"/>
        <w:sz w:val="20"/>
        <w:szCs w:val="20"/>
      </w:rPr>
      <w:t xml:space="preserve"> of </w:t>
    </w:r>
    <w:r w:rsidRPr="000C4E1E">
      <w:rPr>
        <w:rFonts w:ascii="Arial" w:hAnsi="Arial" w:cs="Arial"/>
        <w:b/>
        <w:sz w:val="20"/>
        <w:szCs w:val="20"/>
      </w:rPr>
      <w:fldChar w:fldCharType="begin"/>
    </w:r>
    <w:r w:rsidRPr="000C4E1E">
      <w:rPr>
        <w:rFonts w:ascii="Arial" w:hAnsi="Arial" w:cs="Arial"/>
        <w:b/>
        <w:sz w:val="20"/>
        <w:szCs w:val="20"/>
      </w:rPr>
      <w:instrText xml:space="preserve"> NUMPAGES  \* Arabic  \* MERGEFORMAT </w:instrText>
    </w:r>
    <w:r w:rsidRPr="000C4E1E">
      <w:rPr>
        <w:rFonts w:ascii="Arial" w:hAnsi="Arial" w:cs="Arial"/>
        <w:b/>
        <w:sz w:val="20"/>
        <w:szCs w:val="20"/>
      </w:rPr>
      <w:fldChar w:fldCharType="separate"/>
    </w:r>
    <w:r w:rsidR="000B1523">
      <w:rPr>
        <w:rFonts w:ascii="Arial" w:hAnsi="Arial" w:cs="Arial"/>
        <w:b/>
        <w:noProof/>
        <w:sz w:val="20"/>
        <w:szCs w:val="20"/>
      </w:rPr>
      <w:t>5</w:t>
    </w:r>
    <w:r w:rsidRPr="000C4E1E">
      <w:rPr>
        <w:rFonts w:ascii="Arial" w:hAnsi="Arial" w:cs="Arial"/>
        <w:b/>
        <w:sz w:val="20"/>
        <w:szCs w:val="20"/>
      </w:rPr>
      <w:fldChar w:fldCharType="end"/>
    </w:r>
    <w:r w:rsidRPr="000C4E1E">
      <w:rPr>
        <w:rFonts w:ascii="Arial" w:hAnsi="Arial" w:cs="Arial"/>
        <w:sz w:val="20"/>
        <w:szCs w:val="20"/>
      </w:rPr>
      <w:tab/>
    </w:r>
    <w:r w:rsidR="0019251E" w:rsidRPr="000C4E1E">
      <w:rPr>
        <w:rFonts w:ascii="Arial" w:hAnsi="Arial" w:cs="Arial"/>
        <w:sz w:val="20"/>
        <w:szCs w:val="20"/>
      </w:rPr>
      <w:t xml:space="preserve">Visit Code: </w:t>
    </w:r>
    <w:r w:rsidR="0019251E">
      <w:rPr>
        <w:rFonts w:ascii="Arial" w:hAnsi="Arial" w:cs="Arial"/>
        <w:sz w:val="20"/>
        <w:szCs w:val="20"/>
      </w:rPr>
      <w:t>____________</w:t>
    </w:r>
    <w:r w:rsidR="0019251E" w:rsidRPr="001B3568">
      <w:rPr>
        <w:rFonts w:ascii="Arial" w:hAnsi="Arial" w:cs="Arial"/>
        <w:sz w:val="20"/>
        <w:szCs w:val="20"/>
      </w:rPr>
      <w:t>___.__</w:t>
    </w:r>
  </w:p>
  <w:p w14:paraId="13F26F92" w14:textId="77777777" w:rsidR="0019251E" w:rsidRDefault="0019251E" w:rsidP="0019251E">
    <w:pPr>
      <w:widowControl w:val="0"/>
      <w:tabs>
        <w:tab w:val="center" w:pos="4770"/>
        <w:tab w:val="right" w:pos="9720"/>
      </w:tabs>
      <w:ind w:left="-630"/>
      <w:rPr>
        <w:rFonts w:ascii="Arial" w:hAnsi="Arial" w:cs="Arial"/>
        <w:sz w:val="20"/>
        <w:szCs w:val="20"/>
      </w:rPr>
    </w:pPr>
  </w:p>
  <w:p w14:paraId="07B2957E" w14:textId="53699127" w:rsidR="0019251E" w:rsidRPr="000C4E1E" w:rsidRDefault="004F0F23" w:rsidP="0019251E">
    <w:pPr>
      <w:widowControl w:val="0"/>
      <w:tabs>
        <w:tab w:val="center" w:pos="4770"/>
        <w:tab w:val="right" w:pos="9720"/>
      </w:tabs>
      <w:ind w:left="-630"/>
      <w:rPr>
        <w:rFonts w:ascii="Arial" w:hAnsi="Arial" w:cs="Arial"/>
        <w:sz w:val="20"/>
        <w:szCs w:val="20"/>
      </w:rPr>
    </w:pPr>
    <w:r w:rsidRPr="000C4E1E">
      <w:rPr>
        <w:rFonts w:ascii="Arial" w:hAnsi="Arial" w:cs="Arial"/>
        <w:sz w:val="20"/>
        <w:szCs w:val="20"/>
      </w:rPr>
      <w:t>Date: ______________________</w:t>
    </w:r>
    <w:r w:rsidRPr="000C4E1E">
      <w:rPr>
        <w:rFonts w:ascii="Arial" w:hAnsi="Arial" w:cs="Arial"/>
        <w:sz w:val="20"/>
        <w:szCs w:val="20"/>
      </w:rPr>
      <w:tab/>
      <w:t xml:space="preserve">                  </w:t>
    </w:r>
    <w:r w:rsidR="0019251E">
      <w:rPr>
        <w:rFonts w:ascii="Arial" w:hAnsi="Arial" w:cs="Arial"/>
        <w:sz w:val="20"/>
        <w:szCs w:val="20"/>
      </w:rPr>
      <w:t xml:space="preserve">                                                             </w:t>
    </w:r>
    <w:r w:rsidR="0019251E" w:rsidRPr="000C4E1E">
      <w:rPr>
        <w:rFonts w:ascii="Arial" w:hAnsi="Arial" w:cs="Arial"/>
        <w:sz w:val="20"/>
        <w:szCs w:val="20"/>
      </w:rPr>
      <w:t xml:space="preserve">Visit Type: </w:t>
    </w:r>
    <w:r w:rsidR="0019251E">
      <w:rPr>
        <w:rFonts w:ascii="Arial" w:hAnsi="Arial" w:cs="Arial"/>
        <w:sz w:val="20"/>
        <w:szCs w:val="20"/>
        <w:u w:val="single"/>
      </w:rPr>
      <w:t>Genital Exam</w:t>
    </w:r>
  </w:p>
  <w:p w14:paraId="691DCA2E" w14:textId="77777777" w:rsidR="0019251E" w:rsidRDefault="0019251E" w:rsidP="0019251E">
    <w:pPr>
      <w:widowControl w:val="0"/>
      <w:tabs>
        <w:tab w:val="center" w:pos="4320"/>
        <w:tab w:val="right" w:pos="9720"/>
      </w:tabs>
      <w:ind w:left="-630"/>
      <w:rPr>
        <w:rFonts w:ascii="Arial" w:hAnsi="Arial" w:cs="Arial"/>
        <w:sz w:val="20"/>
        <w:szCs w:val="20"/>
      </w:rPr>
    </w:pPr>
  </w:p>
  <w:p w14:paraId="244AF6AB" w14:textId="1E0B074A" w:rsidR="000C4E1E" w:rsidRDefault="004F0F23" w:rsidP="000C4E1E">
    <w:pPr>
      <w:widowControl w:val="0"/>
      <w:tabs>
        <w:tab w:val="center" w:pos="4320"/>
        <w:tab w:val="right" w:pos="9720"/>
      </w:tabs>
      <w:ind w:left="-630"/>
      <w:rPr>
        <w:rFonts w:ascii="Arial" w:hAnsi="Arial" w:cs="Arial"/>
        <w:sz w:val="20"/>
        <w:szCs w:val="20"/>
        <w:u w:val="single"/>
      </w:rPr>
    </w:pPr>
    <w:r w:rsidRPr="000C4E1E">
      <w:rPr>
        <w:rFonts w:ascii="Arial" w:hAnsi="Arial" w:cs="Arial"/>
        <w:sz w:val="20"/>
        <w:szCs w:val="20"/>
      </w:rPr>
      <w:tab/>
    </w:r>
  </w:p>
  <w:p w14:paraId="320B1EDB" w14:textId="62E99F82" w:rsidR="00AE4063" w:rsidRPr="00AE4063" w:rsidRDefault="00AE4063" w:rsidP="00AE4063">
    <w:pPr>
      <w:tabs>
        <w:tab w:val="center" w:pos="4680"/>
        <w:tab w:val="right" w:pos="9990"/>
      </w:tabs>
      <w:ind w:left="-630" w:right="-630"/>
      <w:jc w:val="both"/>
      <w:rPr>
        <w:rFonts w:ascii="Arial Narrow" w:eastAsia="Calibri" w:hAnsi="Arial Narrow" w:cstheme="minorHAnsi"/>
        <w:sz w:val="20"/>
        <w:szCs w:val="20"/>
      </w:rPr>
    </w:pPr>
    <w:r w:rsidRPr="00AE4063">
      <w:rPr>
        <w:rFonts w:ascii="Arial Narrow" w:eastAsia="Calibri" w:hAnsi="Arial Narrow" w:cstheme="minorHAnsi"/>
        <w:b/>
        <w:sz w:val="20"/>
        <w:szCs w:val="20"/>
      </w:rPr>
      <w:t>Instructions:</w:t>
    </w:r>
    <w:r w:rsidRPr="00AE4063">
      <w:rPr>
        <w:rFonts w:ascii="Arial Narrow" w:eastAsia="Calibri" w:hAnsi="Arial Narrow" w:cstheme="minorHAnsi"/>
        <w:sz w:val="20"/>
        <w:szCs w:val="20"/>
      </w:rPr>
      <w:t xml:space="preserve"> This checklist should be used for every scheduled pelvic and rectal exam. The “Required at </w:t>
    </w:r>
    <w:r w:rsidR="00494338">
      <w:rPr>
        <w:rFonts w:ascii="Arial Narrow" w:eastAsia="Calibri" w:hAnsi="Arial Narrow" w:cstheme="minorHAnsi"/>
        <w:sz w:val="20"/>
        <w:szCs w:val="20"/>
      </w:rPr>
      <w:t>V</w:t>
    </w:r>
    <w:r w:rsidRPr="00AE4063">
      <w:rPr>
        <w:rFonts w:ascii="Arial Narrow" w:eastAsia="Calibri" w:hAnsi="Arial Narrow" w:cstheme="minorHAnsi"/>
        <w:sz w:val="20"/>
        <w:szCs w:val="20"/>
      </w:rPr>
      <w:t>isits” column indicates when the item is required per-protocol. When an item is performed, complete “Staff Initials” cell. If not done but required, write “ND” and staff initials in “Staff Initials” cell, and provide more details in the chart notes as needed. Do not initial for other staff members.  If other staff members are not available to initial items themselves, write and initial/date a note documenting who co</w:t>
    </w:r>
    <w:r w:rsidR="00494338">
      <w:rPr>
        <w:rFonts w:ascii="Arial Narrow" w:eastAsia="Calibri" w:hAnsi="Arial Narrow" w:cstheme="minorHAnsi"/>
        <w:sz w:val="20"/>
        <w:szCs w:val="20"/>
      </w:rPr>
      <w:t>mpleted the procedure, e.g.</w:t>
    </w:r>
    <w:r w:rsidRPr="00AE4063">
      <w:rPr>
        <w:rFonts w:ascii="Arial Narrow" w:eastAsia="Calibri" w:hAnsi="Arial Narrow" w:cstheme="minorHAnsi"/>
        <w:sz w:val="20"/>
        <w:szCs w:val="20"/>
      </w:rPr>
      <w:t xml:space="preserve"> “done by {name}” or “done by nurse.” </w:t>
    </w:r>
    <w:r w:rsidRPr="00AE4063">
      <w:rPr>
        <w:rFonts w:ascii="Arial Narrow" w:eastAsia="Calibri" w:hAnsi="Arial Narrow" w:cstheme="minorHAnsi"/>
        <w:b/>
        <w:sz w:val="20"/>
        <w:szCs w:val="20"/>
        <w:u w:val="single"/>
      </w:rPr>
      <w:t>Samples must be collected in the order listed on the checklist.</w:t>
    </w:r>
    <w:r w:rsidRPr="00AE4063">
      <w:rPr>
        <w:rFonts w:ascii="Arial Narrow" w:eastAsia="Calibri" w:hAnsi="Arial Narrow" w:cstheme="minorHAnsi"/>
        <w:sz w:val="20"/>
        <w:szCs w:val="20"/>
      </w:rPr>
      <w:t xml:space="preserve">  </w:t>
    </w:r>
  </w:p>
  <w:p w14:paraId="6FAB8F5F" w14:textId="77777777" w:rsidR="00AE4063" w:rsidRPr="00AE4063" w:rsidRDefault="00AE4063" w:rsidP="00AE4063">
    <w:pPr>
      <w:tabs>
        <w:tab w:val="center" w:pos="4680"/>
        <w:tab w:val="right" w:pos="9360"/>
        <w:tab w:val="right" w:pos="9990"/>
      </w:tabs>
      <w:ind w:left="-630" w:right="-630"/>
      <w:jc w:val="both"/>
      <w:rPr>
        <w:rFonts w:ascii="Arial Narrow" w:eastAsia="Calibri" w:hAnsi="Arial Narrow" w:cstheme="minorHAnsi"/>
        <w:b/>
        <w:sz w:val="20"/>
        <w:szCs w:val="20"/>
      </w:rPr>
    </w:pPr>
  </w:p>
  <w:p w14:paraId="23A82B38" w14:textId="77777777" w:rsidR="00AE4063" w:rsidRPr="00AE4063" w:rsidRDefault="00AE4063" w:rsidP="00AE4063">
    <w:pPr>
      <w:tabs>
        <w:tab w:val="center" w:pos="4680"/>
        <w:tab w:val="right" w:pos="9360"/>
        <w:tab w:val="right" w:pos="9990"/>
      </w:tabs>
      <w:ind w:left="-630" w:right="-630"/>
      <w:jc w:val="both"/>
      <w:rPr>
        <w:rFonts w:ascii="Arial Narrow" w:eastAsia="Calibri" w:hAnsi="Arial Narrow" w:cstheme="minorHAnsi"/>
        <w:b/>
        <w:sz w:val="20"/>
        <w:szCs w:val="20"/>
      </w:rPr>
    </w:pPr>
    <w:r w:rsidRPr="00AE4063">
      <w:rPr>
        <w:rFonts w:ascii="Arial Narrow" w:eastAsia="Calibri" w:hAnsi="Arial Narrow" w:cstheme="minorHAnsi"/>
        <w:b/>
        <w:sz w:val="20"/>
        <w:szCs w:val="20"/>
      </w:rPr>
      <w:t xml:space="preserve">Pelvic exams </w:t>
    </w:r>
    <w:r w:rsidRPr="00AE4063">
      <w:rPr>
        <w:rFonts w:ascii="Arial Narrow" w:eastAsia="Calibri" w:hAnsi="Arial Narrow" w:cstheme="minorHAnsi"/>
        <w:sz w:val="20"/>
        <w:szCs w:val="20"/>
      </w:rPr>
      <w:t xml:space="preserve">are required at the Screening (Visit 1), Enrollment (Visit 2), the PK/PD Sampling Visits (Visit 4, 5, or 6 and Visit 14, 15 or 16), the Last Study Product Administration Visit (Visit 13) or Early Termination Visit, and whenever a pelvic exam is clinically indicated during the study. </w:t>
    </w:r>
  </w:p>
  <w:p w14:paraId="058ED8FE" w14:textId="77777777" w:rsidR="00AE4063" w:rsidRPr="00AE4063" w:rsidRDefault="00AE4063" w:rsidP="00AE4063">
    <w:pPr>
      <w:tabs>
        <w:tab w:val="center" w:pos="4680"/>
        <w:tab w:val="right" w:pos="9360"/>
        <w:tab w:val="right" w:pos="9990"/>
      </w:tabs>
      <w:ind w:left="-630" w:right="-630"/>
      <w:jc w:val="both"/>
      <w:rPr>
        <w:rFonts w:ascii="Arial Narrow" w:eastAsia="Calibri" w:hAnsi="Arial Narrow" w:cstheme="minorHAnsi"/>
        <w:b/>
        <w:sz w:val="20"/>
        <w:szCs w:val="20"/>
      </w:rPr>
    </w:pPr>
  </w:p>
  <w:p w14:paraId="54272CFD" w14:textId="6196ED8F" w:rsidR="00AE4063" w:rsidRPr="00AE4063" w:rsidRDefault="00AE4063" w:rsidP="00AE4063">
    <w:pPr>
      <w:tabs>
        <w:tab w:val="center" w:pos="4680"/>
        <w:tab w:val="right" w:pos="9360"/>
        <w:tab w:val="right" w:pos="9990"/>
      </w:tabs>
      <w:ind w:left="-630" w:right="-630"/>
      <w:jc w:val="both"/>
      <w:rPr>
        <w:rFonts w:ascii="Arial Narrow" w:eastAsia="Calibri" w:hAnsi="Arial Narrow" w:cstheme="minorHAnsi"/>
        <w:sz w:val="20"/>
        <w:szCs w:val="20"/>
      </w:rPr>
    </w:pPr>
    <w:r w:rsidRPr="00AE4063">
      <w:rPr>
        <w:rFonts w:ascii="Arial Narrow" w:eastAsia="Calibri" w:hAnsi="Arial Narrow" w:cstheme="minorHAnsi"/>
        <w:b/>
        <w:sz w:val="20"/>
        <w:szCs w:val="20"/>
      </w:rPr>
      <w:t xml:space="preserve">Anorectal exams </w:t>
    </w:r>
    <w:r w:rsidRPr="00AE4063">
      <w:rPr>
        <w:rFonts w:ascii="Arial Narrow" w:eastAsia="Calibri" w:hAnsi="Arial Narrow" w:cstheme="minorHAnsi"/>
        <w:sz w:val="20"/>
        <w:szCs w:val="20"/>
      </w:rPr>
      <w:t>are required at Screening (Visit 1), Enrollment (Visit 2), Single Dose Administration Visit (Visit 3), the PK/PD Sampling Visits (Visit 4, 5, or 6 and Visit 14, 15 or 16), Study Product Administration Visits (Visit 7 and 8 only), and the Last Study Product Administration Visit (Visit 13) or Early Termination Visit.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C83E" w14:textId="77777777" w:rsidR="006A2047" w:rsidRDefault="004F0F23">
    <w:pPr>
      <w:pStyle w:val="Header"/>
      <w:jc w:val="center"/>
      <w:rPr>
        <w:rFonts w:ascii="Arial" w:hAnsi="Arial"/>
        <w:b/>
        <w:sz w:val="32"/>
      </w:rPr>
    </w:pPr>
    <w:r>
      <w:rPr>
        <w:rFonts w:ascii="Arial" w:hAnsi="Arial"/>
        <w:b/>
        <w:sz w:val="32"/>
      </w:rPr>
      <w:t>Screening and Enrollment</w:t>
    </w:r>
  </w:p>
  <w:p w14:paraId="65FCF02D" w14:textId="77777777" w:rsidR="006A2047" w:rsidRPr="00F94E55" w:rsidRDefault="004F0F23">
    <w:pPr>
      <w:pStyle w:val="Header"/>
      <w:jc w:val="center"/>
      <w:rPr>
        <w:rFonts w:ascii="Arial" w:hAnsi="Arial" w:cs="Arial"/>
        <w:b/>
        <w:sz w:val="32"/>
        <w:szCs w:val="32"/>
      </w:rPr>
    </w:pPr>
    <w:r w:rsidRPr="00F94E55">
      <w:rPr>
        <w:rFonts w:ascii="Arial" w:hAnsi="Arial" w:cs="Arial"/>
        <w:b/>
        <w:sz w:val="32"/>
        <w:szCs w:val="32"/>
      </w:rPr>
      <w:t xml:space="preserve">page </w:t>
    </w:r>
    <w:r w:rsidRPr="00F94E55">
      <w:rPr>
        <w:rStyle w:val="PageNumber"/>
        <w:rFonts w:ascii="Arial" w:hAnsi="Arial" w:cs="Arial"/>
        <w:b/>
        <w:sz w:val="32"/>
        <w:szCs w:val="32"/>
      </w:rPr>
      <w:fldChar w:fldCharType="begin"/>
    </w:r>
    <w:r w:rsidRPr="00F94E55">
      <w:rPr>
        <w:rStyle w:val="PageNumber"/>
        <w:rFonts w:ascii="Arial" w:hAnsi="Arial" w:cs="Arial"/>
        <w:b/>
        <w:sz w:val="32"/>
        <w:szCs w:val="32"/>
      </w:rPr>
      <w:instrText xml:space="preserve"> PAGE </w:instrText>
    </w:r>
    <w:r w:rsidRPr="00F94E55">
      <w:rPr>
        <w:rStyle w:val="PageNumber"/>
        <w:rFonts w:ascii="Arial" w:hAnsi="Arial" w:cs="Arial"/>
        <w:b/>
        <w:sz w:val="32"/>
        <w:szCs w:val="32"/>
      </w:rPr>
      <w:fldChar w:fldCharType="separate"/>
    </w:r>
    <w:r>
      <w:rPr>
        <w:rStyle w:val="PageNumber"/>
        <w:rFonts w:ascii="Arial" w:hAnsi="Arial" w:cs="Arial"/>
        <w:b/>
        <w:noProof/>
        <w:sz w:val="32"/>
        <w:szCs w:val="32"/>
      </w:rPr>
      <w:t>1</w:t>
    </w:r>
    <w:r w:rsidRPr="00F94E55">
      <w:rPr>
        <w:rStyle w:val="PageNumber"/>
        <w:rFonts w:ascii="Arial" w:hAnsi="Arial" w:cs="Arial"/>
        <w:b/>
        <w:sz w:val="32"/>
        <w:szCs w:val="32"/>
      </w:rPr>
      <w:fldChar w:fldCharType="end"/>
    </w:r>
    <w:r w:rsidRPr="00F94E55">
      <w:rPr>
        <w:rFonts w:ascii="Arial" w:hAnsi="Arial" w:cs="Arial"/>
        <w:b/>
        <w:sz w:val="32"/>
        <w:szCs w:val="32"/>
      </w:rPr>
      <w:t xml:space="preserve"> of </w:t>
    </w:r>
    <w:r w:rsidRPr="00F94E55">
      <w:rPr>
        <w:rStyle w:val="PageNumber"/>
        <w:rFonts w:ascii="Arial" w:hAnsi="Arial" w:cs="Arial"/>
        <w:b/>
        <w:sz w:val="32"/>
        <w:szCs w:val="32"/>
      </w:rPr>
      <w:fldChar w:fldCharType="begin"/>
    </w:r>
    <w:r w:rsidRPr="00F94E55">
      <w:rPr>
        <w:rStyle w:val="PageNumber"/>
        <w:rFonts w:ascii="Arial" w:hAnsi="Arial" w:cs="Arial"/>
        <w:b/>
        <w:sz w:val="32"/>
        <w:szCs w:val="32"/>
      </w:rPr>
      <w:instrText xml:space="preserve"> NUMPAGES </w:instrText>
    </w:r>
    <w:r w:rsidRPr="00F94E55">
      <w:rPr>
        <w:rStyle w:val="PageNumber"/>
        <w:rFonts w:ascii="Arial" w:hAnsi="Arial" w:cs="Arial"/>
        <w:b/>
        <w:sz w:val="32"/>
        <w:szCs w:val="32"/>
      </w:rPr>
      <w:fldChar w:fldCharType="separate"/>
    </w:r>
    <w:r>
      <w:rPr>
        <w:rStyle w:val="PageNumber"/>
        <w:rFonts w:ascii="Arial" w:hAnsi="Arial" w:cs="Arial"/>
        <w:b/>
        <w:noProof/>
        <w:sz w:val="32"/>
        <w:szCs w:val="32"/>
      </w:rPr>
      <w:t>3</w:t>
    </w:r>
    <w:r w:rsidRPr="00F94E55">
      <w:rPr>
        <w:rStyle w:val="PageNumber"/>
        <w:rFonts w:ascii="Arial" w:hAnsi="Arial" w:cs="Arial"/>
        <w:b/>
        <w:sz w:val="32"/>
        <w:szCs w:val="32"/>
      </w:rPr>
      <w:fldChar w:fldCharType="end"/>
    </w:r>
  </w:p>
  <w:p w14:paraId="3396DFB7" w14:textId="77777777" w:rsidR="006A2047" w:rsidRDefault="008F2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53C4" w14:textId="34060770" w:rsidR="000F2FA9" w:rsidRPr="000C4E1E" w:rsidRDefault="000F2FA9" w:rsidP="000F2FA9">
    <w:pPr>
      <w:widowControl w:val="0"/>
      <w:tabs>
        <w:tab w:val="center" w:pos="4770"/>
        <w:tab w:val="right" w:pos="9720"/>
      </w:tabs>
      <w:ind w:left="-630"/>
      <w:rPr>
        <w:rFonts w:ascii="Arial" w:hAnsi="Arial" w:cs="Arial"/>
        <w:sz w:val="20"/>
        <w:szCs w:val="20"/>
      </w:rPr>
    </w:pPr>
    <w:r w:rsidRPr="000C4E1E">
      <w:rPr>
        <w:rFonts w:ascii="Arial" w:hAnsi="Arial" w:cs="Arial"/>
        <w:sz w:val="20"/>
        <w:szCs w:val="20"/>
      </w:rPr>
      <w:t>PTID: __ __ __- __ __ __ __ __- __</w:t>
    </w:r>
    <w:r w:rsidRPr="000C4E1E">
      <w:rPr>
        <w:rFonts w:ascii="Arial" w:hAnsi="Arial" w:cs="Arial"/>
        <w:sz w:val="20"/>
        <w:szCs w:val="20"/>
      </w:rPr>
      <w:tab/>
      <w:t xml:space="preserve">Page </w:t>
    </w:r>
    <w:r w:rsidRPr="000C4E1E">
      <w:rPr>
        <w:rFonts w:ascii="Arial" w:hAnsi="Arial" w:cs="Arial"/>
        <w:b/>
        <w:sz w:val="20"/>
        <w:szCs w:val="20"/>
      </w:rPr>
      <w:fldChar w:fldCharType="begin"/>
    </w:r>
    <w:r w:rsidRPr="000C4E1E">
      <w:rPr>
        <w:rFonts w:ascii="Arial" w:hAnsi="Arial" w:cs="Arial"/>
        <w:b/>
        <w:sz w:val="20"/>
        <w:szCs w:val="20"/>
      </w:rPr>
      <w:instrText xml:space="preserve"> PAGE  \* Arabic  \* MERGEFORMAT </w:instrText>
    </w:r>
    <w:r w:rsidRPr="000C4E1E">
      <w:rPr>
        <w:rFonts w:ascii="Arial" w:hAnsi="Arial" w:cs="Arial"/>
        <w:b/>
        <w:sz w:val="20"/>
        <w:szCs w:val="20"/>
      </w:rPr>
      <w:fldChar w:fldCharType="separate"/>
    </w:r>
    <w:r w:rsidR="000B1523">
      <w:rPr>
        <w:rFonts w:ascii="Arial" w:hAnsi="Arial" w:cs="Arial"/>
        <w:b/>
        <w:noProof/>
        <w:sz w:val="20"/>
        <w:szCs w:val="20"/>
      </w:rPr>
      <w:t>5</w:t>
    </w:r>
    <w:r w:rsidRPr="000C4E1E">
      <w:rPr>
        <w:rFonts w:ascii="Arial" w:hAnsi="Arial" w:cs="Arial"/>
        <w:b/>
        <w:sz w:val="20"/>
        <w:szCs w:val="20"/>
      </w:rPr>
      <w:fldChar w:fldCharType="end"/>
    </w:r>
    <w:r w:rsidRPr="000C4E1E">
      <w:rPr>
        <w:rFonts w:ascii="Arial" w:hAnsi="Arial" w:cs="Arial"/>
        <w:sz w:val="20"/>
        <w:szCs w:val="20"/>
      </w:rPr>
      <w:t xml:space="preserve"> of </w:t>
    </w:r>
    <w:r w:rsidRPr="000C4E1E">
      <w:rPr>
        <w:rFonts w:ascii="Arial" w:hAnsi="Arial" w:cs="Arial"/>
        <w:b/>
        <w:sz w:val="20"/>
        <w:szCs w:val="20"/>
      </w:rPr>
      <w:fldChar w:fldCharType="begin"/>
    </w:r>
    <w:r w:rsidRPr="000C4E1E">
      <w:rPr>
        <w:rFonts w:ascii="Arial" w:hAnsi="Arial" w:cs="Arial"/>
        <w:b/>
        <w:sz w:val="20"/>
        <w:szCs w:val="20"/>
      </w:rPr>
      <w:instrText xml:space="preserve"> NUMPAGES  \* Arabic  \* MERGEFORMAT </w:instrText>
    </w:r>
    <w:r w:rsidRPr="000C4E1E">
      <w:rPr>
        <w:rFonts w:ascii="Arial" w:hAnsi="Arial" w:cs="Arial"/>
        <w:b/>
        <w:sz w:val="20"/>
        <w:szCs w:val="20"/>
      </w:rPr>
      <w:fldChar w:fldCharType="separate"/>
    </w:r>
    <w:r w:rsidR="000B1523">
      <w:rPr>
        <w:rFonts w:ascii="Arial" w:hAnsi="Arial" w:cs="Arial"/>
        <w:b/>
        <w:noProof/>
        <w:sz w:val="20"/>
        <w:szCs w:val="20"/>
      </w:rPr>
      <w:t>5</w:t>
    </w:r>
    <w:r w:rsidRPr="000C4E1E">
      <w:rPr>
        <w:rFonts w:ascii="Arial" w:hAnsi="Arial" w:cs="Arial"/>
        <w:b/>
        <w:sz w:val="20"/>
        <w:szCs w:val="20"/>
      </w:rPr>
      <w:fldChar w:fldCharType="end"/>
    </w:r>
    <w:r w:rsidRPr="000C4E1E">
      <w:rPr>
        <w:rFonts w:ascii="Arial" w:hAnsi="Arial" w:cs="Arial"/>
        <w:sz w:val="20"/>
        <w:szCs w:val="20"/>
      </w:rPr>
      <w:tab/>
      <w:t xml:space="preserve">Visit Code: </w:t>
    </w:r>
    <w:r w:rsidR="00CD4ED0">
      <w:rPr>
        <w:rFonts w:ascii="Arial" w:hAnsi="Arial" w:cs="Arial"/>
        <w:sz w:val="20"/>
        <w:szCs w:val="20"/>
      </w:rPr>
      <w:t>____________</w:t>
    </w:r>
    <w:r w:rsidRPr="001B3568">
      <w:rPr>
        <w:rFonts w:ascii="Arial" w:hAnsi="Arial" w:cs="Arial"/>
        <w:sz w:val="20"/>
        <w:szCs w:val="20"/>
      </w:rPr>
      <w:t>___.__</w:t>
    </w:r>
  </w:p>
  <w:p w14:paraId="6A3D85F4" w14:textId="77777777" w:rsidR="000F2FA9" w:rsidRDefault="000F2FA9" w:rsidP="000F2FA9">
    <w:pPr>
      <w:widowControl w:val="0"/>
      <w:tabs>
        <w:tab w:val="center" w:pos="4320"/>
        <w:tab w:val="right" w:pos="9720"/>
      </w:tabs>
      <w:ind w:left="-630"/>
      <w:rPr>
        <w:rFonts w:ascii="Arial" w:hAnsi="Arial" w:cs="Arial"/>
        <w:sz w:val="20"/>
        <w:szCs w:val="20"/>
      </w:rPr>
    </w:pPr>
  </w:p>
  <w:p w14:paraId="5548D64E" w14:textId="48EF3196" w:rsidR="000F2FA9" w:rsidRDefault="000F2FA9" w:rsidP="000F2FA9">
    <w:pPr>
      <w:widowControl w:val="0"/>
      <w:tabs>
        <w:tab w:val="center" w:pos="4320"/>
        <w:tab w:val="right" w:pos="9720"/>
      </w:tabs>
      <w:ind w:left="-630"/>
      <w:rPr>
        <w:rFonts w:ascii="Arial" w:hAnsi="Arial" w:cs="Arial"/>
        <w:sz w:val="20"/>
        <w:szCs w:val="20"/>
        <w:u w:val="single"/>
      </w:rPr>
    </w:pPr>
    <w:r w:rsidRPr="000C4E1E">
      <w:rPr>
        <w:rFonts w:ascii="Arial" w:hAnsi="Arial" w:cs="Arial"/>
        <w:sz w:val="20"/>
        <w:szCs w:val="20"/>
      </w:rPr>
      <w:t>Date: ______________________</w:t>
    </w:r>
    <w:r w:rsidRPr="000C4E1E">
      <w:rPr>
        <w:rFonts w:ascii="Arial" w:hAnsi="Arial" w:cs="Arial"/>
        <w:sz w:val="20"/>
        <w:szCs w:val="20"/>
      </w:rPr>
      <w:tab/>
      <w:t xml:space="preserve">                  </w:t>
    </w:r>
    <w:r w:rsidRPr="000C4E1E">
      <w:rPr>
        <w:rFonts w:ascii="Arial" w:hAnsi="Arial" w:cs="Arial"/>
        <w:sz w:val="20"/>
        <w:szCs w:val="20"/>
      </w:rPr>
      <w:tab/>
      <w:t xml:space="preserve">Visit Type: </w:t>
    </w:r>
    <w:r w:rsidR="0019251E">
      <w:rPr>
        <w:rFonts w:ascii="Arial" w:hAnsi="Arial" w:cs="Arial"/>
        <w:sz w:val="20"/>
        <w:szCs w:val="20"/>
        <w:u w:val="single"/>
      </w:rPr>
      <w:t>Genital Exam</w:t>
    </w:r>
  </w:p>
  <w:p w14:paraId="6495ED16" w14:textId="79AFE3FF" w:rsidR="006B25E8" w:rsidRPr="000F2FA9" w:rsidRDefault="008F20DB" w:rsidP="000F2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177"/>
    <w:multiLevelType w:val="hybridMultilevel"/>
    <w:tmpl w:val="482C474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134C2"/>
    <w:multiLevelType w:val="hybridMultilevel"/>
    <w:tmpl w:val="662030A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55AB5"/>
    <w:multiLevelType w:val="hybridMultilevel"/>
    <w:tmpl w:val="16147306"/>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33D58"/>
    <w:multiLevelType w:val="hybridMultilevel"/>
    <w:tmpl w:val="D9947B5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1415F"/>
    <w:multiLevelType w:val="hybridMultilevel"/>
    <w:tmpl w:val="2B969110"/>
    <w:lvl w:ilvl="0" w:tplc="C0F628AA">
      <w:start w:val="1"/>
      <w:numFmt w:val="bullet"/>
      <w:lvlText w:val="r"/>
      <w:lvlJc w:val="left"/>
      <w:pPr>
        <w:ind w:left="720" w:hanging="360"/>
      </w:pPr>
      <w:rPr>
        <w:rFonts w:ascii="Wingdings" w:hAnsi="Wingdings" w:hint="default"/>
      </w:rPr>
    </w:lvl>
    <w:lvl w:ilvl="1" w:tplc="86E0D802">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12149"/>
    <w:multiLevelType w:val="hybridMultilevel"/>
    <w:tmpl w:val="270EA2A4"/>
    <w:lvl w:ilvl="0" w:tplc="C0F628AA">
      <w:start w:val="1"/>
      <w:numFmt w:val="bullet"/>
      <w:lvlText w:val="r"/>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62651"/>
    <w:multiLevelType w:val="hybridMultilevel"/>
    <w:tmpl w:val="5A364EF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D06A2"/>
    <w:multiLevelType w:val="hybridMultilevel"/>
    <w:tmpl w:val="6180D57A"/>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E63ED"/>
    <w:multiLevelType w:val="hybridMultilevel"/>
    <w:tmpl w:val="885EECB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54054"/>
    <w:multiLevelType w:val="hybridMultilevel"/>
    <w:tmpl w:val="34DC2F00"/>
    <w:lvl w:ilvl="0" w:tplc="C0F628AA">
      <w:start w:val="1"/>
      <w:numFmt w:val="bullet"/>
      <w:lvlText w:val="r"/>
      <w:lvlJc w:val="left"/>
      <w:pPr>
        <w:ind w:left="720" w:hanging="360"/>
      </w:pPr>
      <w:rPr>
        <w:rFonts w:ascii="Wingdings" w:hAnsi="Wingdings" w:hint="default"/>
      </w:rPr>
    </w:lvl>
    <w:lvl w:ilvl="1" w:tplc="86E0D802">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564E2"/>
    <w:multiLevelType w:val="singleLevel"/>
    <w:tmpl w:val="86E0D802"/>
    <w:lvl w:ilvl="0">
      <w:numFmt w:val="bullet"/>
      <w:lvlText w:val=""/>
      <w:lvlJc w:val="left"/>
      <w:pPr>
        <w:tabs>
          <w:tab w:val="num" w:pos="1050"/>
        </w:tabs>
        <w:ind w:left="1050" w:hanging="360"/>
      </w:pPr>
      <w:rPr>
        <w:rFonts w:ascii="Wingdings" w:hAnsi="Wingdings" w:hint="default"/>
      </w:rPr>
    </w:lvl>
  </w:abstractNum>
  <w:abstractNum w:abstractNumId="15" w15:restartNumberingAfterBreak="0">
    <w:nsid w:val="6C4A1D11"/>
    <w:multiLevelType w:val="hybridMultilevel"/>
    <w:tmpl w:val="99DE466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254EBB"/>
    <w:multiLevelType w:val="hybridMultilevel"/>
    <w:tmpl w:val="293E8C4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37917"/>
    <w:multiLevelType w:val="hybridMultilevel"/>
    <w:tmpl w:val="40CC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8"/>
  </w:num>
  <w:num w:numId="5">
    <w:abstractNumId w:val="3"/>
  </w:num>
  <w:num w:numId="6">
    <w:abstractNumId w:val="17"/>
  </w:num>
  <w:num w:numId="7">
    <w:abstractNumId w:val="15"/>
  </w:num>
  <w:num w:numId="8">
    <w:abstractNumId w:val="4"/>
  </w:num>
  <w:num w:numId="9">
    <w:abstractNumId w:val="16"/>
  </w:num>
  <w:num w:numId="10">
    <w:abstractNumId w:val="7"/>
  </w:num>
  <w:num w:numId="11">
    <w:abstractNumId w:val="11"/>
  </w:num>
  <w:num w:numId="12">
    <w:abstractNumId w:val="2"/>
  </w:num>
  <w:num w:numId="13">
    <w:abstractNumId w:val="0"/>
  </w:num>
  <w:num w:numId="14">
    <w:abstractNumId w:val="9"/>
  </w:num>
  <w:num w:numId="15">
    <w:abstractNumId w:val="10"/>
  </w:num>
  <w:num w:numId="16">
    <w:abstractNumId w:val="6"/>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2C"/>
    <w:rsid w:val="00024E9F"/>
    <w:rsid w:val="0003591A"/>
    <w:rsid w:val="000511CB"/>
    <w:rsid w:val="00054865"/>
    <w:rsid w:val="00070927"/>
    <w:rsid w:val="000B1523"/>
    <w:rsid w:val="000B1BB1"/>
    <w:rsid w:val="000C13D8"/>
    <w:rsid w:val="000D04D0"/>
    <w:rsid w:val="000F2FA9"/>
    <w:rsid w:val="00115B1D"/>
    <w:rsid w:val="00120D8B"/>
    <w:rsid w:val="00140DCF"/>
    <w:rsid w:val="00187A66"/>
    <w:rsid w:val="0019251E"/>
    <w:rsid w:val="001A6BF4"/>
    <w:rsid w:val="001B3568"/>
    <w:rsid w:val="001C2A45"/>
    <w:rsid w:val="001C3541"/>
    <w:rsid w:val="00282315"/>
    <w:rsid w:val="00285565"/>
    <w:rsid w:val="002C0FC9"/>
    <w:rsid w:val="002D3763"/>
    <w:rsid w:val="002D7E65"/>
    <w:rsid w:val="002E61EE"/>
    <w:rsid w:val="002F4F6C"/>
    <w:rsid w:val="003371CE"/>
    <w:rsid w:val="00374E91"/>
    <w:rsid w:val="0039717A"/>
    <w:rsid w:val="003A458E"/>
    <w:rsid w:val="003B6D4C"/>
    <w:rsid w:val="00402614"/>
    <w:rsid w:val="00414971"/>
    <w:rsid w:val="00463942"/>
    <w:rsid w:val="004707CF"/>
    <w:rsid w:val="0047495E"/>
    <w:rsid w:val="00494338"/>
    <w:rsid w:val="00496E22"/>
    <w:rsid w:val="004A1916"/>
    <w:rsid w:val="004B4A52"/>
    <w:rsid w:val="004D2FE1"/>
    <w:rsid w:val="004D74CC"/>
    <w:rsid w:val="004F0F23"/>
    <w:rsid w:val="0050562D"/>
    <w:rsid w:val="005156FB"/>
    <w:rsid w:val="00537383"/>
    <w:rsid w:val="0055247B"/>
    <w:rsid w:val="0058480E"/>
    <w:rsid w:val="005873FF"/>
    <w:rsid w:val="005E0470"/>
    <w:rsid w:val="005E2C64"/>
    <w:rsid w:val="00613BC0"/>
    <w:rsid w:val="00625BCF"/>
    <w:rsid w:val="00645903"/>
    <w:rsid w:val="00650E54"/>
    <w:rsid w:val="00662F64"/>
    <w:rsid w:val="00691662"/>
    <w:rsid w:val="006B51F4"/>
    <w:rsid w:val="006C141F"/>
    <w:rsid w:val="006E3326"/>
    <w:rsid w:val="006E3CBD"/>
    <w:rsid w:val="007009BC"/>
    <w:rsid w:val="007440F7"/>
    <w:rsid w:val="007557CC"/>
    <w:rsid w:val="00783B46"/>
    <w:rsid w:val="00851EFA"/>
    <w:rsid w:val="008855AE"/>
    <w:rsid w:val="008F20DB"/>
    <w:rsid w:val="009036A1"/>
    <w:rsid w:val="00913D4A"/>
    <w:rsid w:val="00986F0A"/>
    <w:rsid w:val="009923F3"/>
    <w:rsid w:val="009C6191"/>
    <w:rsid w:val="009D00DD"/>
    <w:rsid w:val="009D5767"/>
    <w:rsid w:val="009E1F45"/>
    <w:rsid w:val="00A27309"/>
    <w:rsid w:val="00A77681"/>
    <w:rsid w:val="00AC6475"/>
    <w:rsid w:val="00AE4063"/>
    <w:rsid w:val="00AF43CA"/>
    <w:rsid w:val="00B2076A"/>
    <w:rsid w:val="00B2582B"/>
    <w:rsid w:val="00BA4E20"/>
    <w:rsid w:val="00C139A1"/>
    <w:rsid w:val="00C2732F"/>
    <w:rsid w:val="00C34482"/>
    <w:rsid w:val="00C36A70"/>
    <w:rsid w:val="00C4421E"/>
    <w:rsid w:val="00C8558D"/>
    <w:rsid w:val="00CB0877"/>
    <w:rsid w:val="00CC3D21"/>
    <w:rsid w:val="00CD21CE"/>
    <w:rsid w:val="00CD4ED0"/>
    <w:rsid w:val="00D11901"/>
    <w:rsid w:val="00D52A22"/>
    <w:rsid w:val="00D9631D"/>
    <w:rsid w:val="00DD1853"/>
    <w:rsid w:val="00E27E77"/>
    <w:rsid w:val="00E63C97"/>
    <w:rsid w:val="00E73FBE"/>
    <w:rsid w:val="00E847FE"/>
    <w:rsid w:val="00EA072C"/>
    <w:rsid w:val="00F04B45"/>
    <w:rsid w:val="00F161EC"/>
    <w:rsid w:val="00F635B6"/>
    <w:rsid w:val="00F7570E"/>
    <w:rsid w:val="00F772F8"/>
    <w:rsid w:val="00F9413D"/>
    <w:rsid w:val="00FA3B1F"/>
    <w:rsid w:val="00FB080D"/>
    <w:rsid w:val="00FF05D3"/>
    <w:rsid w:val="00FF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E088C"/>
  <w15:docId w15:val="{B3D70F59-3ECA-4DAB-8106-7E4F226E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07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A072C"/>
    <w:pPr>
      <w:ind w:left="720"/>
    </w:pPr>
  </w:style>
  <w:style w:type="character" w:customStyle="1" w:styleId="BodyTextIndentChar">
    <w:name w:val="Body Text Indent Char"/>
    <w:basedOn w:val="DefaultParagraphFont"/>
    <w:link w:val="BodyTextIndent"/>
    <w:uiPriority w:val="99"/>
    <w:rsid w:val="00EA072C"/>
    <w:rPr>
      <w:rFonts w:ascii="Times New Roman" w:eastAsia="Times New Roman" w:hAnsi="Times New Roman" w:cs="Times New Roman"/>
      <w:sz w:val="24"/>
      <w:szCs w:val="24"/>
    </w:rPr>
  </w:style>
  <w:style w:type="paragraph" w:styleId="Header">
    <w:name w:val="header"/>
    <w:basedOn w:val="Normal"/>
    <w:link w:val="HeaderChar"/>
    <w:uiPriority w:val="99"/>
    <w:rsid w:val="00EA072C"/>
    <w:pPr>
      <w:tabs>
        <w:tab w:val="center" w:pos="4320"/>
        <w:tab w:val="right" w:pos="8640"/>
      </w:tabs>
    </w:pPr>
  </w:style>
  <w:style w:type="character" w:customStyle="1" w:styleId="HeaderChar">
    <w:name w:val="Header Char"/>
    <w:basedOn w:val="DefaultParagraphFont"/>
    <w:link w:val="Header"/>
    <w:uiPriority w:val="99"/>
    <w:rsid w:val="00EA072C"/>
    <w:rPr>
      <w:rFonts w:ascii="Times New Roman" w:eastAsia="Times New Roman" w:hAnsi="Times New Roman" w:cs="Times New Roman"/>
      <w:sz w:val="24"/>
      <w:szCs w:val="24"/>
    </w:rPr>
  </w:style>
  <w:style w:type="paragraph" w:styleId="Footer">
    <w:name w:val="footer"/>
    <w:basedOn w:val="Normal"/>
    <w:link w:val="FooterChar"/>
    <w:rsid w:val="00EA072C"/>
    <w:pPr>
      <w:tabs>
        <w:tab w:val="center" w:pos="4320"/>
        <w:tab w:val="right" w:pos="8640"/>
      </w:tabs>
    </w:pPr>
  </w:style>
  <w:style w:type="character" w:customStyle="1" w:styleId="FooterChar">
    <w:name w:val="Footer Char"/>
    <w:basedOn w:val="DefaultParagraphFont"/>
    <w:link w:val="Footer"/>
    <w:rsid w:val="00EA072C"/>
    <w:rPr>
      <w:rFonts w:ascii="Times New Roman" w:eastAsia="Times New Roman" w:hAnsi="Times New Roman" w:cs="Times New Roman"/>
      <w:sz w:val="24"/>
      <w:szCs w:val="24"/>
    </w:rPr>
  </w:style>
  <w:style w:type="character" w:styleId="PageNumber">
    <w:name w:val="page number"/>
    <w:basedOn w:val="DefaultParagraphFont"/>
    <w:rsid w:val="00EA072C"/>
  </w:style>
  <w:style w:type="paragraph" w:customStyle="1" w:styleId="ColorfulList-Accent11">
    <w:name w:val="Colorful List - Accent 11"/>
    <w:basedOn w:val="Normal"/>
    <w:uiPriority w:val="99"/>
    <w:qFormat/>
    <w:rsid w:val="00EA072C"/>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99"/>
    <w:qFormat/>
    <w:rsid w:val="00EA072C"/>
    <w:pPr>
      <w:ind w:left="720"/>
    </w:pPr>
    <w:rPr>
      <w:sz w:val="22"/>
    </w:rPr>
  </w:style>
  <w:style w:type="character" w:styleId="Emphasis">
    <w:name w:val="Emphasis"/>
    <w:qFormat/>
    <w:rsid w:val="00EA072C"/>
    <w:rPr>
      <w:i/>
      <w:iCs/>
    </w:rPr>
  </w:style>
  <w:style w:type="paragraph" w:styleId="BalloonText">
    <w:name w:val="Balloon Text"/>
    <w:basedOn w:val="Normal"/>
    <w:link w:val="BalloonTextChar"/>
    <w:uiPriority w:val="99"/>
    <w:semiHidden/>
    <w:unhideWhenUsed/>
    <w:rsid w:val="00402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6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20D8B"/>
    <w:rPr>
      <w:sz w:val="16"/>
      <w:szCs w:val="16"/>
    </w:rPr>
  </w:style>
  <w:style w:type="paragraph" w:styleId="CommentText">
    <w:name w:val="annotation text"/>
    <w:basedOn w:val="Normal"/>
    <w:link w:val="CommentTextChar"/>
    <w:uiPriority w:val="99"/>
    <w:semiHidden/>
    <w:unhideWhenUsed/>
    <w:rsid w:val="00120D8B"/>
    <w:rPr>
      <w:sz w:val="20"/>
      <w:szCs w:val="20"/>
    </w:rPr>
  </w:style>
  <w:style w:type="character" w:customStyle="1" w:styleId="CommentTextChar">
    <w:name w:val="Comment Text Char"/>
    <w:basedOn w:val="DefaultParagraphFont"/>
    <w:link w:val="CommentText"/>
    <w:uiPriority w:val="99"/>
    <w:semiHidden/>
    <w:rsid w:val="00120D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D8B"/>
    <w:rPr>
      <w:b/>
      <w:bCs/>
    </w:rPr>
  </w:style>
  <w:style w:type="character" w:customStyle="1" w:styleId="CommentSubjectChar">
    <w:name w:val="Comment Subject Char"/>
    <w:basedOn w:val="CommentTextChar"/>
    <w:link w:val="CommentSubject"/>
    <w:uiPriority w:val="99"/>
    <w:semiHidden/>
    <w:rsid w:val="00120D8B"/>
    <w:rPr>
      <w:rFonts w:ascii="Times New Roman" w:eastAsia="Times New Roman" w:hAnsi="Times New Roman" w:cs="Times New Roman"/>
      <w:b/>
      <w:bCs/>
      <w:sz w:val="20"/>
      <w:szCs w:val="20"/>
    </w:rPr>
  </w:style>
  <w:style w:type="paragraph" w:styleId="Revision">
    <w:name w:val="Revision"/>
    <w:hidden/>
    <w:uiPriority w:val="99"/>
    <w:semiHidden/>
    <w:rsid w:val="00F9413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3155E6D305040B17990BD2D82FEF5" ma:contentTypeVersion="" ma:contentTypeDescription="Create a new document." ma:contentTypeScope="" ma:versionID="321b04996a49b3e4f438d6d02676ab3b">
  <xsd:schema xmlns:xsd="http://www.w3.org/2001/XMLSchema" xmlns:xs="http://www.w3.org/2001/XMLSchema" xmlns:p="http://schemas.microsoft.com/office/2006/metadata/properties" xmlns:ns2="D5C84164-7C95-443A-B1BA-885CA9AB775A" xmlns:ns3="aa032575-9ce6-428b-8cef-8f81022fcf1e" xmlns:ns4="0cdb9d7b-3bdb-4b1c-be50-7737cb6ee7a2" xmlns:ns5="d5c84164-7c95-443a-b1ba-885ca9ab775a" targetNamespace="http://schemas.microsoft.com/office/2006/metadata/properties" ma:root="true" ma:fieldsID="ba7316f28c1f8759473fec360acbf240" ns2:_="" ns3:_="" ns4:_="" ns5:_="">
    <xsd:import namespace="D5C84164-7C95-443A-B1BA-885CA9AB775A"/>
    <xsd:import namespace="aa032575-9ce6-428b-8cef-8f81022fcf1e"/>
    <xsd:import namespace="0cdb9d7b-3bdb-4b1c-be50-7737cb6ee7a2"/>
    <xsd:import namespace="d5c84164-7c95-443a-b1ba-885ca9ab775a"/>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5C84164-7C95-443A-B1BA-885CA9AB775A">Draft</Status>
    <ProtocolVersion xmlns="D5C84164-7C95-443A-B1BA-885CA9AB775A">1</ProtocolVersion>
    <StudyDoc xmlns="D5C84164-7C95-443A-B1BA-885CA9AB775A">Tools</StudyDoc>
    <ForReview xmlns="D5C84164-7C95-443A-B1BA-885CA9AB775A">true</ForReview>
    <StudyDocType xmlns="D5C84164-7C95-443A-B1BA-885CA9AB775A">Checklist</Study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49CE9-5CCD-4042-AA48-038A1B6B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4164-7C95-443A-B1BA-885CA9AB775A"/>
    <ds:schemaRef ds:uri="aa032575-9ce6-428b-8cef-8f81022fcf1e"/>
    <ds:schemaRef ds:uri="0cdb9d7b-3bdb-4b1c-be50-7737cb6ee7a2"/>
    <ds:schemaRef ds:uri="d5c84164-7c95-443a-b1ba-885ca9ab7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44119-91BA-47D1-8BFE-E321F6F4D17A}">
  <ds:schemaRefs>
    <ds:schemaRef ds:uri="http://schemas.microsoft.com/office/2006/metadata/properties"/>
    <ds:schemaRef ds:uri="http://schemas.microsoft.com/office/infopath/2007/PartnerControls"/>
    <ds:schemaRef ds:uri="D5C84164-7C95-443A-B1BA-885CA9AB775A"/>
  </ds:schemaRefs>
</ds:datastoreItem>
</file>

<file path=customXml/itemProps3.xml><?xml version="1.0" encoding="utf-8"?>
<ds:datastoreItem xmlns:ds="http://schemas.openxmlformats.org/officeDocument/2006/customXml" ds:itemID="{793CA7C4-81D9-42BC-BB41-1BDCCD4AFE5E}">
  <ds:schemaRefs>
    <ds:schemaRef ds:uri="http://schemas.microsoft.com/sharepoint/v3/contenttype/forms"/>
  </ds:schemaRefs>
</ds:datastoreItem>
</file>

<file path=customXml/itemProps4.xml><?xml version="1.0" encoding="utf-8"?>
<ds:datastoreItem xmlns:ds="http://schemas.openxmlformats.org/officeDocument/2006/customXml" ds:itemID="{F04FC914-0196-4858-BA5D-40823972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KGomez@fhi360.org</dc:creator>
  <cp:lastModifiedBy>Nicole Macagna</cp:lastModifiedBy>
  <cp:revision>3</cp:revision>
  <dcterms:created xsi:type="dcterms:W3CDTF">2017-12-01T17:44:00Z</dcterms:created>
  <dcterms:modified xsi:type="dcterms:W3CDTF">2017-12-01T17:44:00Z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0x010100BB43155E6D305040B17990BD2D82FEF5</vt:lpwstr>
  </property>
</Properties>
</file>